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79886D5E" w14:textId="77777777" w:rsidR="009A09A1" w:rsidRPr="003A78D3" w:rsidRDefault="000A15CD" w:rsidP="001B416A">
      <w:pPr>
        <w:spacing w:after="0"/>
        <w:ind w:leftChars="0" w:left="0" w:right="15" w:firstLineChars="0" w:firstLine="0"/>
        <w:contextualSpacing/>
        <w:jc w:val="both"/>
        <w:rPr>
          <w:rFonts w:asciiTheme="majorHAnsi" w:eastAsia="Cambria" w:hAnsiTheme="majorHAnsi" w:cstheme="majorHAnsi"/>
          <w:color w:val="0D0D0D" w:themeColor="text1" w:themeTint="F2"/>
          <w:sz w:val="21"/>
          <w:szCs w:val="21"/>
        </w:rPr>
      </w:pPr>
      <w:r w:rsidRPr="003A78D3">
        <w:rPr>
          <w:rFonts w:asciiTheme="majorHAnsi" w:eastAsia="Cambria" w:hAnsiTheme="majorHAnsi" w:cstheme="majorHAnsi"/>
          <w:color w:val="0D0D0D" w:themeColor="text1" w:themeTint="F2"/>
          <w:sz w:val="21"/>
          <w:szCs w:val="21"/>
        </w:rPr>
        <w:t xml:space="preserve">Entre: </w:t>
      </w:r>
    </w:p>
    <w:p w14:paraId="01D8A384" w14:textId="77777777" w:rsidR="00C55B8F" w:rsidRPr="003A78D3" w:rsidRDefault="00C55B8F" w:rsidP="001B416A">
      <w:pPr>
        <w:spacing w:after="0"/>
        <w:ind w:leftChars="0" w:left="0" w:right="15" w:firstLineChars="0" w:firstLine="0"/>
        <w:contextualSpacing/>
        <w:jc w:val="both"/>
        <w:rPr>
          <w:rFonts w:asciiTheme="majorHAnsi" w:eastAsiaTheme="minorHAnsi" w:hAnsiTheme="majorHAnsi" w:cstheme="majorHAnsi"/>
          <w:b/>
          <w:bCs/>
          <w:color w:val="0D0D0D" w:themeColor="text1" w:themeTint="F2"/>
          <w:sz w:val="21"/>
          <w:szCs w:val="21"/>
        </w:rPr>
      </w:pPr>
      <w:bookmarkStart w:id="0" w:name="_Hlk107402472"/>
    </w:p>
    <w:bookmarkEnd w:id="0"/>
    <w:p w14:paraId="600CD14C" w14:textId="11DA8AA3" w:rsidR="00264263" w:rsidRPr="003A78D3" w:rsidRDefault="00264263" w:rsidP="001B416A">
      <w:pPr>
        <w:widowControl/>
        <w:suppressAutoHyphens w:val="0"/>
        <w:spacing w:after="0"/>
        <w:ind w:leftChars="0" w:left="0" w:right="15" w:firstLineChars="0" w:firstLine="0"/>
        <w:contextualSpacing/>
        <w:jc w:val="both"/>
        <w:textDirection w:val="lrTb"/>
        <w:textAlignment w:val="auto"/>
        <w:outlineLvl w:val="9"/>
        <w:rPr>
          <w:color w:val="0D0D0D"/>
          <w:position w:val="0"/>
          <w:sz w:val="21"/>
          <w:szCs w:val="21"/>
        </w:rPr>
      </w:pPr>
      <w:r w:rsidRPr="003A78D3">
        <w:rPr>
          <w:b/>
          <w:color w:val="0D0D0D"/>
          <w:position w:val="0"/>
          <w:sz w:val="21"/>
          <w:szCs w:val="21"/>
        </w:rPr>
        <w:t>EDESUR DOMINICANA, S.A.,</w:t>
      </w:r>
      <w:r w:rsidRPr="003A78D3">
        <w:rPr>
          <w:color w:val="0D0D0D"/>
          <w:position w:val="0"/>
          <w:sz w:val="21"/>
          <w:szCs w:val="21"/>
        </w:rPr>
        <w:t xml:space="preserve"> sociedad comercial organizada y existente en conformidad con las leyes de la República Dominicana, inscrita en el Registro Nacional de Contribuyentes (RNC) según el número 1-01-82124-8, y en el Registro Mercantil conforme el número 4883SD, con su domicilio y asiento social sito en el edificio Torre Serrano, ubicado en la intersección formada por la avenida Tiradentes y la calle Carlos Sánchez y Sánchez, Ensanche Naco de esta ciudad de Santo Domingo de Guzmán, Distrito Nacional, capital de la República Dominicana, debidamente representada por su </w:t>
      </w:r>
      <w:r w:rsidR="00C84BF0">
        <w:rPr>
          <w:color w:val="0D0D0D"/>
          <w:position w:val="0"/>
          <w:sz w:val="21"/>
          <w:szCs w:val="21"/>
        </w:rPr>
        <w:t>----------------------------------</w:t>
      </w:r>
      <w:r w:rsidRPr="003A78D3">
        <w:rPr>
          <w:color w:val="0D0D0D"/>
          <w:position w:val="0"/>
          <w:sz w:val="21"/>
          <w:szCs w:val="21"/>
        </w:rPr>
        <w:t xml:space="preserve">, señor </w:t>
      </w:r>
      <w:r w:rsidR="00C84BF0">
        <w:rPr>
          <w:b/>
          <w:color w:val="0D0D0D"/>
          <w:position w:val="0"/>
          <w:sz w:val="21"/>
          <w:szCs w:val="21"/>
        </w:rPr>
        <w:t>------------------------------</w:t>
      </w:r>
      <w:bookmarkStart w:id="1" w:name="_GoBack"/>
      <w:bookmarkEnd w:id="1"/>
      <w:r w:rsidR="00C84BF0">
        <w:rPr>
          <w:b/>
          <w:color w:val="0D0D0D"/>
          <w:position w:val="0"/>
          <w:sz w:val="21"/>
          <w:szCs w:val="21"/>
        </w:rPr>
        <w:t>------</w:t>
      </w:r>
      <w:r w:rsidRPr="003A78D3">
        <w:rPr>
          <w:color w:val="0D0D0D"/>
          <w:position w:val="0"/>
          <w:sz w:val="21"/>
          <w:szCs w:val="21"/>
        </w:rPr>
        <w:t xml:space="preserve">, </w:t>
      </w:r>
      <w:r w:rsidR="00C84BF0">
        <w:rPr>
          <w:color w:val="0D0D0D"/>
          <w:position w:val="0"/>
          <w:sz w:val="21"/>
          <w:szCs w:val="21"/>
        </w:rPr>
        <w:t>----------------</w:t>
      </w:r>
      <w:r w:rsidRPr="003A78D3">
        <w:rPr>
          <w:color w:val="0D0D0D"/>
          <w:position w:val="0"/>
          <w:sz w:val="21"/>
          <w:szCs w:val="21"/>
        </w:rPr>
        <w:t xml:space="preserve">, mayor de edad, titular de la cédula de identidad número </w:t>
      </w:r>
      <w:r w:rsidR="00C84BF0">
        <w:rPr>
          <w:color w:val="0D0D0D"/>
          <w:position w:val="0"/>
          <w:sz w:val="21"/>
          <w:szCs w:val="21"/>
        </w:rPr>
        <w:t>----------------------------------</w:t>
      </w:r>
      <w:r w:rsidRPr="003A78D3">
        <w:rPr>
          <w:color w:val="0D0D0D"/>
          <w:position w:val="0"/>
          <w:sz w:val="21"/>
          <w:szCs w:val="21"/>
        </w:rPr>
        <w:t>, domiciliado y residente en esta ciudad de Santo Domingo de Guzmán, Distrito Nacional, capital de la República Dominicana; quien en lo adelante del presente contrato será referida como “</w:t>
      </w:r>
      <w:r w:rsidRPr="003A78D3">
        <w:rPr>
          <w:b/>
          <w:color w:val="0D0D0D"/>
          <w:position w:val="0"/>
          <w:sz w:val="21"/>
          <w:szCs w:val="21"/>
        </w:rPr>
        <w:t>EDESUR</w:t>
      </w:r>
      <w:r w:rsidRPr="003A78D3">
        <w:rPr>
          <w:color w:val="0D0D0D"/>
          <w:position w:val="0"/>
          <w:sz w:val="21"/>
          <w:szCs w:val="21"/>
        </w:rPr>
        <w:t>”, o por su denominación social completa, indistintamente; de una parte, y;</w:t>
      </w:r>
    </w:p>
    <w:p w14:paraId="491F31B0" w14:textId="77777777" w:rsidR="005C4ED8" w:rsidRPr="003A78D3" w:rsidRDefault="005C4ED8" w:rsidP="001B416A">
      <w:pPr>
        <w:suppressAutoHyphens w:val="0"/>
        <w:autoSpaceDE w:val="0"/>
        <w:autoSpaceDN w:val="0"/>
        <w:spacing w:before="1" w:after="0"/>
        <w:ind w:leftChars="0" w:left="0" w:right="15" w:firstLineChars="0" w:firstLine="0"/>
        <w:textDirection w:val="lrTb"/>
        <w:textAlignment w:val="auto"/>
        <w:outlineLvl w:val="9"/>
        <w:rPr>
          <w:color w:val="auto"/>
          <w:position w:val="0"/>
          <w:sz w:val="21"/>
          <w:szCs w:val="21"/>
          <w:lang w:val="es-ES"/>
        </w:rPr>
      </w:pPr>
    </w:p>
    <w:p w14:paraId="19A19023" w14:textId="4B4B4B3F" w:rsidR="00066D52" w:rsidRPr="003A78D3" w:rsidRDefault="00C84BF0" w:rsidP="001B416A">
      <w:pPr>
        <w:tabs>
          <w:tab w:val="left" w:pos="1914"/>
          <w:tab w:val="left" w:pos="5707"/>
          <w:tab w:val="left" w:pos="9495"/>
        </w:tabs>
        <w:suppressAutoHyphens w:val="0"/>
        <w:autoSpaceDE w:val="0"/>
        <w:autoSpaceDN w:val="0"/>
        <w:spacing w:after="0"/>
        <w:ind w:leftChars="0" w:left="0" w:right="15" w:firstLineChars="0" w:firstLine="0"/>
        <w:jc w:val="both"/>
        <w:textDirection w:val="lrTb"/>
        <w:textAlignment w:val="auto"/>
        <w:outlineLvl w:val="9"/>
        <w:rPr>
          <w:color w:val="auto"/>
          <w:position w:val="0"/>
          <w:sz w:val="21"/>
          <w:szCs w:val="21"/>
          <w:lang w:val="es-ES"/>
        </w:rPr>
      </w:pPr>
      <w:r>
        <w:rPr>
          <w:b/>
          <w:color w:val="0D0D0D"/>
          <w:position w:val="0"/>
          <w:sz w:val="21"/>
          <w:szCs w:val="21"/>
          <w:lang w:val="es-ES"/>
        </w:rPr>
        <w:t>-----------------</w:t>
      </w:r>
      <w:r w:rsidR="00FC1D24">
        <w:rPr>
          <w:b/>
          <w:color w:val="0D0D0D"/>
          <w:position w:val="0"/>
          <w:sz w:val="21"/>
          <w:szCs w:val="21"/>
          <w:lang w:val="es-ES"/>
        </w:rPr>
        <w:t>----------------------------------</w:t>
      </w:r>
      <w:r>
        <w:rPr>
          <w:b/>
          <w:color w:val="0D0D0D"/>
          <w:position w:val="0"/>
          <w:sz w:val="21"/>
          <w:szCs w:val="21"/>
          <w:lang w:val="es-ES"/>
        </w:rPr>
        <w:t>--------------,</w:t>
      </w:r>
      <w:r w:rsidR="00066D52" w:rsidRPr="003A78D3">
        <w:rPr>
          <w:color w:val="0D0D0D"/>
          <w:position w:val="0"/>
          <w:sz w:val="21"/>
          <w:szCs w:val="21"/>
          <w:lang w:val="es-ES"/>
        </w:rPr>
        <w:t xml:space="preserve"> sociedad</w:t>
      </w:r>
      <w:r w:rsidR="00066D52" w:rsidRPr="003A78D3">
        <w:rPr>
          <w:color w:val="auto"/>
          <w:position w:val="0"/>
          <w:sz w:val="21"/>
          <w:szCs w:val="21"/>
          <w:lang w:val="es-ES"/>
        </w:rPr>
        <w:t xml:space="preserve"> comercial</w:t>
      </w:r>
      <w:r w:rsidR="00066D52" w:rsidRPr="003A78D3">
        <w:rPr>
          <w:color w:val="auto"/>
          <w:spacing w:val="-1"/>
          <w:position w:val="0"/>
          <w:sz w:val="21"/>
          <w:szCs w:val="21"/>
          <w:lang w:val="es-ES"/>
        </w:rPr>
        <w:t xml:space="preserve"> </w:t>
      </w:r>
      <w:r w:rsidR="00066D52" w:rsidRPr="003A78D3">
        <w:rPr>
          <w:color w:val="auto"/>
          <w:position w:val="0"/>
          <w:sz w:val="21"/>
          <w:szCs w:val="21"/>
          <w:lang w:val="es-ES"/>
        </w:rPr>
        <w:t>organizada y</w:t>
      </w:r>
      <w:r w:rsidR="00066D52" w:rsidRPr="003A78D3">
        <w:rPr>
          <w:color w:val="auto"/>
          <w:spacing w:val="-1"/>
          <w:position w:val="0"/>
          <w:sz w:val="21"/>
          <w:szCs w:val="21"/>
          <w:lang w:val="es-ES"/>
        </w:rPr>
        <w:t xml:space="preserve"> </w:t>
      </w:r>
      <w:r w:rsidR="00066D52" w:rsidRPr="003A78D3">
        <w:rPr>
          <w:color w:val="auto"/>
          <w:position w:val="0"/>
          <w:sz w:val="21"/>
          <w:szCs w:val="21"/>
          <w:lang w:val="es-ES"/>
        </w:rPr>
        <w:t>existente bajo las leyes</w:t>
      </w:r>
      <w:r w:rsidR="00066D52" w:rsidRPr="003A78D3">
        <w:rPr>
          <w:color w:val="auto"/>
          <w:spacing w:val="-1"/>
          <w:position w:val="0"/>
          <w:sz w:val="21"/>
          <w:szCs w:val="21"/>
          <w:lang w:val="es-ES"/>
        </w:rPr>
        <w:t xml:space="preserve"> </w:t>
      </w:r>
      <w:r w:rsidR="00066D52" w:rsidRPr="003A78D3">
        <w:rPr>
          <w:color w:val="auto"/>
          <w:position w:val="0"/>
          <w:sz w:val="21"/>
          <w:szCs w:val="21"/>
          <w:lang w:val="es-ES"/>
        </w:rPr>
        <w:t xml:space="preserve">de la República Dominicana, titular del Registro Nacional de Contribuyentes número </w:t>
      </w:r>
      <w:r>
        <w:rPr>
          <w:color w:val="auto"/>
          <w:position w:val="0"/>
          <w:sz w:val="21"/>
          <w:szCs w:val="21"/>
          <w:lang w:val="es-ES"/>
        </w:rPr>
        <w:t>---------------------------------</w:t>
      </w:r>
      <w:r w:rsidR="00066D52" w:rsidRPr="003A78D3">
        <w:rPr>
          <w:color w:val="auto"/>
          <w:position w:val="0"/>
          <w:sz w:val="21"/>
          <w:szCs w:val="21"/>
          <w:lang w:val="es-ES"/>
        </w:rPr>
        <w:t xml:space="preserve">, </w:t>
      </w:r>
      <w:r w:rsidR="00066D52" w:rsidRPr="003A78D3">
        <w:rPr>
          <w:color w:val="auto"/>
          <w:spacing w:val="-2"/>
          <w:position w:val="0"/>
          <w:sz w:val="21"/>
          <w:szCs w:val="21"/>
          <w:lang w:val="es-ES"/>
        </w:rPr>
        <w:t xml:space="preserve">provisto </w:t>
      </w:r>
      <w:r w:rsidR="00066D52" w:rsidRPr="003A78D3">
        <w:rPr>
          <w:color w:val="auto"/>
          <w:position w:val="0"/>
          <w:sz w:val="21"/>
          <w:szCs w:val="21"/>
          <w:lang w:val="es-ES"/>
        </w:rPr>
        <w:t>del</w:t>
      </w:r>
      <w:r w:rsidR="00066D52" w:rsidRPr="003A78D3">
        <w:rPr>
          <w:color w:val="auto"/>
          <w:spacing w:val="36"/>
          <w:position w:val="0"/>
          <w:sz w:val="21"/>
          <w:szCs w:val="21"/>
          <w:lang w:val="es-ES"/>
        </w:rPr>
        <w:t xml:space="preserve"> </w:t>
      </w:r>
      <w:r w:rsidR="00066D52" w:rsidRPr="003A78D3">
        <w:rPr>
          <w:color w:val="auto"/>
          <w:position w:val="0"/>
          <w:sz w:val="21"/>
          <w:szCs w:val="21"/>
          <w:lang w:val="es-ES"/>
        </w:rPr>
        <w:t>Registro</w:t>
      </w:r>
      <w:r w:rsidR="00066D52" w:rsidRPr="003A78D3">
        <w:rPr>
          <w:color w:val="auto"/>
          <w:spacing w:val="35"/>
          <w:position w:val="0"/>
          <w:sz w:val="21"/>
          <w:szCs w:val="21"/>
          <w:lang w:val="es-ES"/>
        </w:rPr>
        <w:t xml:space="preserve"> </w:t>
      </w:r>
      <w:r w:rsidR="00066D52" w:rsidRPr="003A78D3">
        <w:rPr>
          <w:color w:val="auto"/>
          <w:position w:val="0"/>
          <w:sz w:val="21"/>
          <w:szCs w:val="21"/>
          <w:lang w:val="es-ES"/>
        </w:rPr>
        <w:t>de</w:t>
      </w:r>
      <w:r w:rsidR="00066D52" w:rsidRPr="003A78D3">
        <w:rPr>
          <w:color w:val="auto"/>
          <w:spacing w:val="36"/>
          <w:position w:val="0"/>
          <w:sz w:val="21"/>
          <w:szCs w:val="21"/>
          <w:lang w:val="es-ES"/>
        </w:rPr>
        <w:t xml:space="preserve"> </w:t>
      </w:r>
      <w:r w:rsidR="004B16F8">
        <w:rPr>
          <w:color w:val="auto"/>
          <w:position w:val="0"/>
          <w:sz w:val="21"/>
          <w:szCs w:val="21"/>
          <w:lang w:val="es-ES"/>
        </w:rPr>
        <w:t xml:space="preserve">Proveedores </w:t>
      </w:r>
      <w:r w:rsidR="00066D52" w:rsidRPr="003A78D3">
        <w:rPr>
          <w:color w:val="auto"/>
          <w:position w:val="0"/>
          <w:sz w:val="21"/>
          <w:szCs w:val="21"/>
          <w:lang w:val="es-ES"/>
        </w:rPr>
        <w:t>del</w:t>
      </w:r>
      <w:r w:rsidR="00066D52" w:rsidRPr="003A78D3">
        <w:rPr>
          <w:color w:val="auto"/>
          <w:spacing w:val="34"/>
          <w:position w:val="0"/>
          <w:sz w:val="21"/>
          <w:szCs w:val="21"/>
          <w:lang w:val="es-ES"/>
        </w:rPr>
        <w:t xml:space="preserve"> </w:t>
      </w:r>
      <w:r w:rsidR="00066D52" w:rsidRPr="003A78D3">
        <w:rPr>
          <w:color w:val="auto"/>
          <w:position w:val="0"/>
          <w:sz w:val="21"/>
          <w:szCs w:val="21"/>
          <w:lang w:val="es-ES"/>
        </w:rPr>
        <w:t>Estado</w:t>
      </w:r>
      <w:r w:rsidR="00066D52" w:rsidRPr="003A78D3">
        <w:rPr>
          <w:color w:val="auto"/>
          <w:spacing w:val="35"/>
          <w:position w:val="0"/>
          <w:sz w:val="21"/>
          <w:szCs w:val="21"/>
          <w:lang w:val="es-ES"/>
        </w:rPr>
        <w:t xml:space="preserve"> </w:t>
      </w:r>
      <w:r w:rsidR="00066D52" w:rsidRPr="003A78D3">
        <w:rPr>
          <w:color w:val="auto"/>
          <w:position w:val="0"/>
          <w:sz w:val="21"/>
          <w:szCs w:val="21"/>
          <w:lang w:val="es-ES"/>
        </w:rPr>
        <w:t>(RPE)</w:t>
      </w:r>
      <w:r w:rsidR="00066D52" w:rsidRPr="003A78D3">
        <w:rPr>
          <w:color w:val="auto"/>
          <w:spacing w:val="37"/>
          <w:position w:val="0"/>
          <w:sz w:val="21"/>
          <w:szCs w:val="21"/>
          <w:lang w:val="es-ES"/>
        </w:rPr>
        <w:t xml:space="preserve"> </w:t>
      </w:r>
      <w:r w:rsidR="00066D52" w:rsidRPr="003A78D3">
        <w:rPr>
          <w:color w:val="auto"/>
          <w:position w:val="0"/>
          <w:sz w:val="21"/>
          <w:szCs w:val="21"/>
          <w:lang w:val="es-ES"/>
        </w:rPr>
        <w:t>Núm.</w:t>
      </w:r>
      <w:r w:rsidR="00066D52" w:rsidRPr="003A78D3">
        <w:rPr>
          <w:color w:val="auto"/>
          <w:spacing w:val="32"/>
          <w:position w:val="0"/>
          <w:sz w:val="21"/>
          <w:szCs w:val="21"/>
          <w:lang w:val="es-ES"/>
        </w:rPr>
        <w:t xml:space="preserve"> </w:t>
      </w:r>
      <w:r>
        <w:rPr>
          <w:color w:val="auto"/>
          <w:position w:val="0"/>
          <w:sz w:val="21"/>
          <w:szCs w:val="21"/>
          <w:lang w:val="es-ES"/>
        </w:rPr>
        <w:t>***************************</w:t>
      </w:r>
      <w:r w:rsidR="00066D52" w:rsidRPr="003A78D3">
        <w:rPr>
          <w:color w:val="auto"/>
          <w:position w:val="0"/>
          <w:sz w:val="21"/>
          <w:szCs w:val="21"/>
          <w:lang w:val="es-ES"/>
        </w:rPr>
        <w:t>,</w:t>
      </w:r>
      <w:r w:rsidR="00066D52" w:rsidRPr="003A78D3">
        <w:rPr>
          <w:color w:val="auto"/>
          <w:spacing w:val="31"/>
          <w:position w:val="0"/>
          <w:sz w:val="21"/>
          <w:szCs w:val="21"/>
          <w:lang w:val="es-ES"/>
        </w:rPr>
        <w:t xml:space="preserve"> </w:t>
      </w:r>
      <w:r w:rsidR="00066D52" w:rsidRPr="003A78D3">
        <w:rPr>
          <w:color w:val="auto"/>
          <w:position w:val="0"/>
          <w:sz w:val="21"/>
          <w:szCs w:val="21"/>
          <w:lang w:val="es-ES"/>
        </w:rPr>
        <w:t>con</w:t>
      </w:r>
      <w:r w:rsidR="00066D52" w:rsidRPr="003A78D3">
        <w:rPr>
          <w:color w:val="auto"/>
          <w:spacing w:val="31"/>
          <w:position w:val="0"/>
          <w:sz w:val="21"/>
          <w:szCs w:val="21"/>
          <w:lang w:val="es-ES"/>
        </w:rPr>
        <w:t xml:space="preserve"> </w:t>
      </w:r>
      <w:r w:rsidR="00066D52" w:rsidRPr="003A78D3">
        <w:rPr>
          <w:color w:val="auto"/>
          <w:position w:val="0"/>
          <w:sz w:val="21"/>
          <w:szCs w:val="21"/>
          <w:lang w:val="es-ES"/>
        </w:rPr>
        <w:t>su</w:t>
      </w:r>
      <w:r w:rsidR="00066D52" w:rsidRPr="003A78D3">
        <w:rPr>
          <w:color w:val="auto"/>
          <w:spacing w:val="30"/>
          <w:position w:val="0"/>
          <w:sz w:val="21"/>
          <w:szCs w:val="21"/>
          <w:lang w:val="es-ES"/>
        </w:rPr>
        <w:t xml:space="preserve"> </w:t>
      </w:r>
      <w:r w:rsidR="00066D52" w:rsidRPr="003A78D3">
        <w:rPr>
          <w:color w:val="auto"/>
          <w:position w:val="0"/>
          <w:sz w:val="21"/>
          <w:szCs w:val="21"/>
          <w:lang w:val="es-ES"/>
        </w:rPr>
        <w:t>domicilio</w:t>
      </w:r>
      <w:r w:rsidR="00066D52" w:rsidRPr="003A78D3">
        <w:rPr>
          <w:color w:val="auto"/>
          <w:spacing w:val="30"/>
          <w:position w:val="0"/>
          <w:sz w:val="21"/>
          <w:szCs w:val="21"/>
          <w:lang w:val="es-ES"/>
        </w:rPr>
        <w:t xml:space="preserve"> </w:t>
      </w:r>
      <w:r w:rsidR="00066D52" w:rsidRPr="003A78D3">
        <w:rPr>
          <w:color w:val="auto"/>
          <w:position w:val="0"/>
          <w:sz w:val="21"/>
          <w:szCs w:val="21"/>
          <w:lang w:val="es-ES"/>
        </w:rPr>
        <w:t>y</w:t>
      </w:r>
      <w:r w:rsidR="00066D52" w:rsidRPr="003A78D3">
        <w:rPr>
          <w:color w:val="auto"/>
          <w:spacing w:val="31"/>
          <w:position w:val="0"/>
          <w:sz w:val="21"/>
          <w:szCs w:val="21"/>
          <w:lang w:val="es-ES"/>
        </w:rPr>
        <w:t xml:space="preserve"> </w:t>
      </w:r>
      <w:r w:rsidR="00066D52" w:rsidRPr="003A78D3">
        <w:rPr>
          <w:color w:val="auto"/>
          <w:position w:val="0"/>
          <w:sz w:val="21"/>
          <w:szCs w:val="21"/>
          <w:lang w:val="es-ES"/>
        </w:rPr>
        <w:t>asiento</w:t>
      </w:r>
      <w:r w:rsidR="00066D52" w:rsidRPr="003A78D3">
        <w:rPr>
          <w:color w:val="auto"/>
          <w:spacing w:val="32"/>
          <w:position w:val="0"/>
          <w:sz w:val="21"/>
          <w:szCs w:val="21"/>
          <w:lang w:val="es-ES"/>
        </w:rPr>
        <w:t xml:space="preserve"> </w:t>
      </w:r>
      <w:r w:rsidR="00066D52" w:rsidRPr="003A78D3">
        <w:rPr>
          <w:color w:val="auto"/>
          <w:position w:val="0"/>
          <w:sz w:val="21"/>
          <w:szCs w:val="21"/>
          <w:lang w:val="es-ES"/>
        </w:rPr>
        <w:t>social</w:t>
      </w:r>
      <w:r w:rsidR="00066D52" w:rsidRPr="003A78D3">
        <w:rPr>
          <w:color w:val="auto"/>
          <w:spacing w:val="29"/>
          <w:position w:val="0"/>
          <w:sz w:val="21"/>
          <w:szCs w:val="21"/>
          <w:lang w:val="es-ES"/>
        </w:rPr>
        <w:t xml:space="preserve"> </w:t>
      </w:r>
      <w:r w:rsidR="00066D52" w:rsidRPr="003A78D3">
        <w:rPr>
          <w:color w:val="auto"/>
          <w:position w:val="0"/>
          <w:sz w:val="21"/>
          <w:szCs w:val="21"/>
          <w:lang w:val="es-ES"/>
        </w:rPr>
        <w:t>ubicado</w:t>
      </w:r>
      <w:r w:rsidR="00066D52" w:rsidRPr="003A78D3">
        <w:rPr>
          <w:color w:val="auto"/>
          <w:spacing w:val="30"/>
          <w:position w:val="0"/>
          <w:sz w:val="21"/>
          <w:szCs w:val="21"/>
          <w:lang w:val="es-ES"/>
        </w:rPr>
        <w:t xml:space="preserve"> </w:t>
      </w:r>
      <w:r w:rsidR="00066D52" w:rsidRPr="003A78D3">
        <w:rPr>
          <w:color w:val="auto"/>
          <w:position w:val="0"/>
          <w:sz w:val="21"/>
          <w:szCs w:val="21"/>
          <w:lang w:val="es-ES"/>
        </w:rPr>
        <w:t>en</w:t>
      </w:r>
      <w:r w:rsidR="00066D52" w:rsidRPr="003A78D3">
        <w:rPr>
          <w:color w:val="auto"/>
          <w:spacing w:val="32"/>
          <w:position w:val="0"/>
          <w:sz w:val="21"/>
          <w:szCs w:val="21"/>
          <w:lang w:val="es-ES"/>
        </w:rPr>
        <w:t xml:space="preserve"> </w:t>
      </w:r>
      <w:r>
        <w:rPr>
          <w:color w:val="auto"/>
          <w:spacing w:val="-5"/>
          <w:position w:val="0"/>
          <w:sz w:val="21"/>
          <w:szCs w:val="21"/>
          <w:lang w:val="es-ES"/>
        </w:rPr>
        <w:t>******************************************************</w:t>
      </w:r>
      <w:r w:rsidR="00925C63">
        <w:rPr>
          <w:color w:val="auto"/>
          <w:position w:val="0"/>
          <w:sz w:val="21"/>
          <w:szCs w:val="21"/>
          <w:lang w:val="es-ES"/>
        </w:rPr>
        <w:t xml:space="preserve">, </w:t>
      </w:r>
      <w:r w:rsidR="00066D52" w:rsidRPr="003A78D3">
        <w:rPr>
          <w:color w:val="auto"/>
          <w:position w:val="0"/>
          <w:sz w:val="21"/>
          <w:szCs w:val="21"/>
          <w:lang w:val="es-ES"/>
        </w:rPr>
        <w:t>debidamente representada por</w:t>
      </w:r>
      <w:r w:rsidR="00066D52" w:rsidRPr="003A78D3">
        <w:rPr>
          <w:color w:val="auto"/>
          <w:spacing w:val="28"/>
          <w:position w:val="0"/>
          <w:sz w:val="21"/>
          <w:szCs w:val="21"/>
          <w:lang w:val="es-ES"/>
        </w:rPr>
        <w:t xml:space="preserve"> </w:t>
      </w:r>
      <w:r w:rsidR="00066D52" w:rsidRPr="003A78D3">
        <w:rPr>
          <w:color w:val="auto"/>
          <w:position w:val="0"/>
          <w:sz w:val="21"/>
          <w:szCs w:val="21"/>
          <w:lang w:val="es-ES"/>
        </w:rPr>
        <w:t xml:space="preserve">su </w:t>
      </w:r>
      <w:r w:rsidR="00721B41">
        <w:rPr>
          <w:color w:val="auto"/>
          <w:position w:val="0"/>
          <w:sz w:val="21"/>
          <w:szCs w:val="21"/>
          <w:lang w:val="es-ES"/>
        </w:rPr>
        <w:t>presidente</w:t>
      </w:r>
      <w:r w:rsidR="00066D52" w:rsidRPr="003A78D3">
        <w:rPr>
          <w:color w:val="auto"/>
          <w:position w:val="0"/>
          <w:sz w:val="21"/>
          <w:szCs w:val="21"/>
          <w:lang w:val="es-ES"/>
        </w:rPr>
        <w:t>, el señor</w:t>
      </w:r>
      <w:r w:rsidR="00066D52" w:rsidRPr="003A78D3">
        <w:rPr>
          <w:color w:val="auto"/>
          <w:spacing w:val="27"/>
          <w:position w:val="0"/>
          <w:sz w:val="21"/>
          <w:szCs w:val="21"/>
          <w:lang w:val="es-ES"/>
        </w:rPr>
        <w:t>,</w:t>
      </w:r>
      <w:r w:rsidR="00925C63">
        <w:rPr>
          <w:color w:val="auto"/>
          <w:spacing w:val="45"/>
          <w:position w:val="0"/>
          <w:sz w:val="21"/>
          <w:szCs w:val="21"/>
          <w:lang w:val="es-ES"/>
        </w:rPr>
        <w:t xml:space="preserve"> </w:t>
      </w:r>
      <w:r>
        <w:rPr>
          <w:b/>
          <w:color w:val="auto"/>
          <w:position w:val="0"/>
          <w:sz w:val="21"/>
          <w:szCs w:val="21"/>
          <w:lang w:val="es-ES"/>
        </w:rPr>
        <w:t>-----------------------------------------------</w:t>
      </w:r>
      <w:r w:rsidR="00066D52" w:rsidRPr="003A78D3">
        <w:rPr>
          <w:color w:val="auto"/>
          <w:spacing w:val="45"/>
          <w:position w:val="0"/>
          <w:sz w:val="21"/>
          <w:szCs w:val="21"/>
          <w:lang w:val="es-ES"/>
        </w:rPr>
        <w:t xml:space="preserve">, </w:t>
      </w:r>
      <w:r w:rsidR="00066D52" w:rsidRPr="003A78D3">
        <w:rPr>
          <w:color w:val="auto"/>
          <w:position w:val="0"/>
          <w:sz w:val="21"/>
          <w:szCs w:val="21"/>
          <w:lang w:val="es-ES"/>
        </w:rPr>
        <w:t>dominicano, mayor de</w:t>
      </w:r>
      <w:r w:rsidR="00066D52" w:rsidRPr="003A78D3">
        <w:rPr>
          <w:color w:val="auto"/>
          <w:spacing w:val="80"/>
          <w:w w:val="150"/>
          <w:position w:val="0"/>
          <w:sz w:val="21"/>
          <w:szCs w:val="21"/>
          <w:lang w:val="es-ES"/>
        </w:rPr>
        <w:t xml:space="preserve"> </w:t>
      </w:r>
      <w:r w:rsidR="00066D52" w:rsidRPr="003A78D3">
        <w:rPr>
          <w:color w:val="auto"/>
          <w:position w:val="0"/>
          <w:sz w:val="21"/>
          <w:szCs w:val="21"/>
          <w:lang w:val="es-ES"/>
        </w:rPr>
        <w:t xml:space="preserve">edad, </w:t>
      </w:r>
      <w:r>
        <w:rPr>
          <w:color w:val="auto"/>
          <w:position w:val="0"/>
          <w:sz w:val="21"/>
          <w:szCs w:val="21"/>
          <w:lang w:val="es-ES"/>
        </w:rPr>
        <w:t>--------------</w:t>
      </w:r>
      <w:r w:rsidR="00066D52" w:rsidRPr="003A78D3">
        <w:rPr>
          <w:color w:val="auto"/>
          <w:position w:val="0"/>
          <w:sz w:val="21"/>
          <w:szCs w:val="21"/>
          <w:lang w:val="es-ES"/>
        </w:rPr>
        <w:t xml:space="preserve">, titular de la Cédula de Identidad y Electoral número </w:t>
      </w:r>
      <w:r>
        <w:rPr>
          <w:color w:val="auto"/>
          <w:position w:val="0"/>
          <w:sz w:val="21"/>
          <w:szCs w:val="21"/>
          <w:lang w:val="es-ES"/>
        </w:rPr>
        <w:t>------------------------------</w:t>
      </w:r>
      <w:r w:rsidR="00066D52" w:rsidRPr="003A78D3">
        <w:rPr>
          <w:color w:val="auto"/>
          <w:position w:val="0"/>
          <w:sz w:val="21"/>
          <w:szCs w:val="21"/>
          <w:lang w:val="es-ES"/>
        </w:rPr>
        <w:t xml:space="preserve"> domiciliado y residente en Santo Domingo,</w:t>
      </w:r>
      <w:r w:rsidR="00066D52" w:rsidRPr="003A78D3">
        <w:rPr>
          <w:color w:val="auto"/>
          <w:spacing w:val="-4"/>
          <w:position w:val="0"/>
          <w:sz w:val="21"/>
          <w:szCs w:val="21"/>
          <w:lang w:val="es-ES"/>
        </w:rPr>
        <w:t xml:space="preserve"> </w:t>
      </w:r>
      <w:r w:rsidR="00066D52" w:rsidRPr="003A78D3">
        <w:rPr>
          <w:color w:val="auto"/>
          <w:position w:val="0"/>
          <w:sz w:val="21"/>
          <w:szCs w:val="21"/>
          <w:lang w:val="es-ES"/>
        </w:rPr>
        <w:t>República</w:t>
      </w:r>
      <w:r w:rsidR="00066D52" w:rsidRPr="003A78D3">
        <w:rPr>
          <w:color w:val="auto"/>
          <w:spacing w:val="-2"/>
          <w:position w:val="0"/>
          <w:sz w:val="21"/>
          <w:szCs w:val="21"/>
          <w:lang w:val="es-ES"/>
        </w:rPr>
        <w:t xml:space="preserve"> </w:t>
      </w:r>
      <w:r w:rsidR="00066D52" w:rsidRPr="003A78D3">
        <w:rPr>
          <w:color w:val="auto"/>
          <w:position w:val="0"/>
          <w:sz w:val="21"/>
          <w:szCs w:val="21"/>
          <w:lang w:val="es-ES"/>
        </w:rPr>
        <w:t>dominicana;</w:t>
      </w:r>
      <w:r w:rsidR="00066D52" w:rsidRPr="003A78D3">
        <w:rPr>
          <w:color w:val="auto"/>
          <w:spacing w:val="-2"/>
          <w:position w:val="0"/>
          <w:sz w:val="21"/>
          <w:szCs w:val="21"/>
          <w:lang w:val="es-ES"/>
        </w:rPr>
        <w:t xml:space="preserve"> </w:t>
      </w:r>
      <w:r w:rsidR="00066D52" w:rsidRPr="003A78D3">
        <w:rPr>
          <w:color w:val="auto"/>
          <w:position w:val="0"/>
          <w:sz w:val="21"/>
          <w:szCs w:val="21"/>
          <w:lang w:val="es-ES"/>
        </w:rPr>
        <w:t>la</w:t>
      </w:r>
      <w:r w:rsidR="00066D52" w:rsidRPr="003A78D3">
        <w:rPr>
          <w:color w:val="auto"/>
          <w:spacing w:val="-2"/>
          <w:position w:val="0"/>
          <w:sz w:val="21"/>
          <w:szCs w:val="21"/>
          <w:lang w:val="es-ES"/>
        </w:rPr>
        <w:t xml:space="preserve"> </w:t>
      </w:r>
      <w:r w:rsidR="00066D52" w:rsidRPr="003A78D3">
        <w:rPr>
          <w:color w:val="auto"/>
          <w:position w:val="0"/>
          <w:sz w:val="21"/>
          <w:szCs w:val="21"/>
          <w:lang w:val="es-ES"/>
        </w:rPr>
        <w:t>cual</w:t>
      </w:r>
      <w:r w:rsidR="00066D52" w:rsidRPr="003A78D3">
        <w:rPr>
          <w:color w:val="auto"/>
          <w:spacing w:val="-2"/>
          <w:position w:val="0"/>
          <w:sz w:val="21"/>
          <w:szCs w:val="21"/>
          <w:lang w:val="es-ES"/>
        </w:rPr>
        <w:t xml:space="preserve"> </w:t>
      </w:r>
      <w:r w:rsidR="00066D52" w:rsidRPr="003A78D3">
        <w:rPr>
          <w:color w:val="auto"/>
          <w:position w:val="0"/>
          <w:sz w:val="21"/>
          <w:szCs w:val="21"/>
          <w:lang w:val="es-ES"/>
        </w:rPr>
        <w:t>en</w:t>
      </w:r>
      <w:r w:rsidR="00066D52" w:rsidRPr="003A78D3">
        <w:rPr>
          <w:color w:val="auto"/>
          <w:spacing w:val="-2"/>
          <w:position w:val="0"/>
          <w:sz w:val="21"/>
          <w:szCs w:val="21"/>
          <w:lang w:val="es-ES"/>
        </w:rPr>
        <w:t xml:space="preserve"> </w:t>
      </w:r>
      <w:r w:rsidR="00066D52" w:rsidRPr="003A78D3">
        <w:rPr>
          <w:color w:val="auto"/>
          <w:position w:val="0"/>
          <w:sz w:val="21"/>
          <w:szCs w:val="21"/>
          <w:lang w:val="es-ES"/>
        </w:rPr>
        <w:t>lo</w:t>
      </w:r>
      <w:r w:rsidR="00066D52" w:rsidRPr="003A78D3">
        <w:rPr>
          <w:color w:val="auto"/>
          <w:spacing w:val="-2"/>
          <w:position w:val="0"/>
          <w:sz w:val="21"/>
          <w:szCs w:val="21"/>
          <w:lang w:val="es-ES"/>
        </w:rPr>
        <w:t xml:space="preserve"> </w:t>
      </w:r>
      <w:r w:rsidR="00066D52" w:rsidRPr="003A78D3">
        <w:rPr>
          <w:color w:val="auto"/>
          <w:position w:val="0"/>
          <w:sz w:val="21"/>
          <w:szCs w:val="21"/>
          <w:lang w:val="es-ES"/>
        </w:rPr>
        <w:t>que</w:t>
      </w:r>
      <w:r w:rsidR="00066D52" w:rsidRPr="003A78D3">
        <w:rPr>
          <w:color w:val="auto"/>
          <w:spacing w:val="-2"/>
          <w:position w:val="0"/>
          <w:sz w:val="21"/>
          <w:szCs w:val="21"/>
          <w:lang w:val="es-ES"/>
        </w:rPr>
        <w:t xml:space="preserve"> </w:t>
      </w:r>
      <w:r w:rsidR="00066D52" w:rsidRPr="003A78D3">
        <w:rPr>
          <w:color w:val="auto"/>
          <w:position w:val="0"/>
          <w:sz w:val="21"/>
          <w:szCs w:val="21"/>
          <w:lang w:val="es-ES"/>
        </w:rPr>
        <w:t>sigue</w:t>
      </w:r>
      <w:r w:rsidR="00066D52" w:rsidRPr="003A78D3">
        <w:rPr>
          <w:color w:val="auto"/>
          <w:spacing w:val="-2"/>
          <w:position w:val="0"/>
          <w:sz w:val="21"/>
          <w:szCs w:val="21"/>
          <w:lang w:val="es-ES"/>
        </w:rPr>
        <w:t xml:space="preserve"> </w:t>
      </w:r>
      <w:r w:rsidR="00066D52" w:rsidRPr="003A78D3">
        <w:rPr>
          <w:color w:val="auto"/>
          <w:position w:val="0"/>
          <w:sz w:val="21"/>
          <w:szCs w:val="21"/>
          <w:lang w:val="es-ES"/>
        </w:rPr>
        <w:t>del</w:t>
      </w:r>
      <w:r w:rsidR="00066D52" w:rsidRPr="003A78D3">
        <w:rPr>
          <w:color w:val="auto"/>
          <w:spacing w:val="-2"/>
          <w:position w:val="0"/>
          <w:sz w:val="21"/>
          <w:szCs w:val="21"/>
          <w:lang w:val="es-ES"/>
        </w:rPr>
        <w:t xml:space="preserve"> </w:t>
      </w:r>
      <w:r w:rsidR="00066D52" w:rsidRPr="003A78D3">
        <w:rPr>
          <w:color w:val="auto"/>
          <w:position w:val="0"/>
          <w:sz w:val="21"/>
          <w:szCs w:val="21"/>
          <w:lang w:val="es-ES"/>
        </w:rPr>
        <w:t>presente</w:t>
      </w:r>
      <w:r w:rsidR="00066D52" w:rsidRPr="003A78D3">
        <w:rPr>
          <w:color w:val="auto"/>
          <w:spacing w:val="-2"/>
          <w:position w:val="0"/>
          <w:sz w:val="21"/>
          <w:szCs w:val="21"/>
          <w:lang w:val="es-ES"/>
        </w:rPr>
        <w:t xml:space="preserve"> </w:t>
      </w:r>
      <w:r w:rsidR="00066D52" w:rsidRPr="003A78D3">
        <w:rPr>
          <w:color w:val="auto"/>
          <w:position w:val="0"/>
          <w:sz w:val="21"/>
          <w:szCs w:val="21"/>
          <w:lang w:val="es-ES"/>
        </w:rPr>
        <w:t>Contrato</w:t>
      </w:r>
      <w:r w:rsidR="00066D52" w:rsidRPr="003A78D3">
        <w:rPr>
          <w:color w:val="auto"/>
          <w:spacing w:val="-1"/>
          <w:position w:val="0"/>
          <w:sz w:val="21"/>
          <w:szCs w:val="21"/>
          <w:lang w:val="es-ES"/>
        </w:rPr>
        <w:t xml:space="preserve"> </w:t>
      </w:r>
      <w:r w:rsidR="00066D52" w:rsidRPr="003A78D3">
        <w:rPr>
          <w:color w:val="auto"/>
          <w:position w:val="0"/>
          <w:sz w:val="21"/>
          <w:szCs w:val="21"/>
          <w:lang w:val="es-ES"/>
        </w:rPr>
        <w:t>se</w:t>
      </w:r>
      <w:r w:rsidR="00066D52" w:rsidRPr="003A78D3">
        <w:rPr>
          <w:color w:val="auto"/>
          <w:spacing w:val="-4"/>
          <w:position w:val="0"/>
          <w:sz w:val="21"/>
          <w:szCs w:val="21"/>
          <w:lang w:val="es-ES"/>
        </w:rPr>
        <w:t xml:space="preserve"> </w:t>
      </w:r>
      <w:r w:rsidR="00066D52" w:rsidRPr="003A78D3">
        <w:rPr>
          <w:color w:val="auto"/>
          <w:position w:val="0"/>
          <w:sz w:val="21"/>
          <w:szCs w:val="21"/>
          <w:lang w:val="es-ES"/>
        </w:rPr>
        <w:t xml:space="preserve">denominará </w:t>
      </w:r>
      <w:r w:rsidR="00066D52" w:rsidRPr="003A78D3">
        <w:rPr>
          <w:b/>
          <w:color w:val="auto"/>
          <w:position w:val="0"/>
          <w:sz w:val="21"/>
          <w:szCs w:val="21"/>
          <w:lang w:val="es-ES"/>
        </w:rPr>
        <w:t>“EL</w:t>
      </w:r>
      <w:r w:rsidR="00066D52" w:rsidRPr="003A78D3">
        <w:rPr>
          <w:b/>
          <w:color w:val="auto"/>
          <w:spacing w:val="-2"/>
          <w:position w:val="0"/>
          <w:sz w:val="21"/>
          <w:szCs w:val="21"/>
          <w:lang w:val="es-ES"/>
        </w:rPr>
        <w:t xml:space="preserve"> </w:t>
      </w:r>
      <w:r w:rsidR="00B86BA2" w:rsidRPr="003A78D3">
        <w:rPr>
          <w:b/>
          <w:color w:val="auto"/>
          <w:position w:val="0"/>
          <w:sz w:val="21"/>
          <w:szCs w:val="21"/>
          <w:lang w:val="es-ES"/>
        </w:rPr>
        <w:t>ARRENDADOR</w:t>
      </w:r>
      <w:r w:rsidR="00066D52" w:rsidRPr="003A78D3">
        <w:rPr>
          <w:b/>
          <w:color w:val="auto"/>
          <w:position w:val="0"/>
          <w:sz w:val="21"/>
          <w:szCs w:val="21"/>
          <w:lang w:val="es-ES"/>
        </w:rPr>
        <w:t>”</w:t>
      </w:r>
      <w:r w:rsidR="00066D52" w:rsidRPr="003A78D3">
        <w:rPr>
          <w:color w:val="auto"/>
          <w:position w:val="0"/>
          <w:sz w:val="21"/>
          <w:szCs w:val="21"/>
          <w:lang w:val="es-ES"/>
        </w:rPr>
        <w:t>, o por su nombre completo indistintamente, de la otra parte.</w:t>
      </w:r>
    </w:p>
    <w:p w14:paraId="66235E23" w14:textId="77777777" w:rsidR="00066D52" w:rsidRPr="003A78D3" w:rsidRDefault="00066D52" w:rsidP="001B416A">
      <w:pPr>
        <w:suppressAutoHyphens w:val="0"/>
        <w:autoSpaceDE w:val="0"/>
        <w:autoSpaceDN w:val="0"/>
        <w:spacing w:before="267" w:after="0"/>
        <w:ind w:leftChars="0" w:left="0" w:right="15" w:firstLineChars="0" w:firstLine="0"/>
        <w:jc w:val="both"/>
        <w:textDirection w:val="lrTb"/>
        <w:textAlignment w:val="auto"/>
        <w:outlineLvl w:val="9"/>
        <w:rPr>
          <w:color w:val="auto"/>
          <w:position w:val="0"/>
          <w:sz w:val="21"/>
          <w:szCs w:val="21"/>
          <w:lang w:val="es-ES"/>
        </w:rPr>
      </w:pPr>
      <w:r w:rsidRPr="003A78D3">
        <w:rPr>
          <w:color w:val="auto"/>
          <w:position w:val="0"/>
          <w:sz w:val="21"/>
          <w:szCs w:val="21"/>
          <w:lang w:val="es-ES"/>
        </w:rPr>
        <w:t>Cuando</w:t>
      </w:r>
      <w:r w:rsidRPr="003A78D3">
        <w:rPr>
          <w:color w:val="auto"/>
          <w:spacing w:val="-13"/>
          <w:position w:val="0"/>
          <w:sz w:val="21"/>
          <w:szCs w:val="21"/>
          <w:lang w:val="es-ES"/>
        </w:rPr>
        <w:t xml:space="preserve"> </w:t>
      </w:r>
      <w:r w:rsidRPr="003A78D3">
        <w:rPr>
          <w:color w:val="auto"/>
          <w:position w:val="0"/>
          <w:sz w:val="21"/>
          <w:szCs w:val="21"/>
          <w:lang w:val="es-ES"/>
        </w:rPr>
        <w:t>en</w:t>
      </w:r>
      <w:r w:rsidRPr="003A78D3">
        <w:rPr>
          <w:color w:val="auto"/>
          <w:spacing w:val="-12"/>
          <w:position w:val="0"/>
          <w:sz w:val="21"/>
          <w:szCs w:val="21"/>
          <w:lang w:val="es-ES"/>
        </w:rPr>
        <w:t xml:space="preserve"> </w:t>
      </w:r>
      <w:r w:rsidRPr="003A78D3">
        <w:rPr>
          <w:color w:val="auto"/>
          <w:position w:val="0"/>
          <w:sz w:val="21"/>
          <w:szCs w:val="21"/>
          <w:lang w:val="es-ES"/>
        </w:rPr>
        <w:t>el</w:t>
      </w:r>
      <w:r w:rsidRPr="003A78D3">
        <w:rPr>
          <w:color w:val="auto"/>
          <w:spacing w:val="-13"/>
          <w:position w:val="0"/>
          <w:sz w:val="21"/>
          <w:szCs w:val="21"/>
          <w:lang w:val="es-ES"/>
        </w:rPr>
        <w:t xml:space="preserve"> </w:t>
      </w:r>
      <w:r w:rsidRPr="003A78D3">
        <w:rPr>
          <w:color w:val="auto"/>
          <w:position w:val="0"/>
          <w:sz w:val="21"/>
          <w:szCs w:val="21"/>
          <w:lang w:val="es-ES"/>
        </w:rPr>
        <w:t>presente</w:t>
      </w:r>
      <w:r w:rsidRPr="003A78D3">
        <w:rPr>
          <w:color w:val="auto"/>
          <w:spacing w:val="-12"/>
          <w:position w:val="0"/>
          <w:sz w:val="21"/>
          <w:szCs w:val="21"/>
          <w:lang w:val="es-ES"/>
        </w:rPr>
        <w:t xml:space="preserve"> </w:t>
      </w:r>
      <w:r w:rsidRPr="003A78D3">
        <w:rPr>
          <w:color w:val="auto"/>
          <w:position w:val="0"/>
          <w:sz w:val="21"/>
          <w:szCs w:val="21"/>
          <w:lang w:val="es-ES"/>
        </w:rPr>
        <w:t>Contrato</w:t>
      </w:r>
      <w:r w:rsidRPr="003A78D3">
        <w:rPr>
          <w:color w:val="auto"/>
          <w:spacing w:val="-13"/>
          <w:position w:val="0"/>
          <w:sz w:val="21"/>
          <w:szCs w:val="21"/>
          <w:lang w:val="es-ES"/>
        </w:rPr>
        <w:t xml:space="preserve"> </w:t>
      </w:r>
      <w:r w:rsidRPr="003A78D3">
        <w:rPr>
          <w:color w:val="auto"/>
          <w:position w:val="0"/>
          <w:sz w:val="21"/>
          <w:szCs w:val="21"/>
          <w:lang w:val="es-ES"/>
        </w:rPr>
        <w:t>se</w:t>
      </w:r>
      <w:r w:rsidRPr="003A78D3">
        <w:rPr>
          <w:color w:val="auto"/>
          <w:spacing w:val="-12"/>
          <w:position w:val="0"/>
          <w:sz w:val="21"/>
          <w:szCs w:val="21"/>
          <w:lang w:val="es-ES"/>
        </w:rPr>
        <w:t xml:space="preserve"> </w:t>
      </w:r>
      <w:r w:rsidRPr="003A78D3">
        <w:rPr>
          <w:color w:val="auto"/>
          <w:position w:val="0"/>
          <w:sz w:val="21"/>
          <w:szCs w:val="21"/>
          <w:lang w:val="es-ES"/>
        </w:rPr>
        <w:t>haga</w:t>
      </w:r>
      <w:r w:rsidRPr="003A78D3">
        <w:rPr>
          <w:color w:val="auto"/>
          <w:spacing w:val="-13"/>
          <w:position w:val="0"/>
          <w:sz w:val="21"/>
          <w:szCs w:val="21"/>
          <w:lang w:val="es-ES"/>
        </w:rPr>
        <w:t xml:space="preserve"> </w:t>
      </w:r>
      <w:r w:rsidRPr="003A78D3">
        <w:rPr>
          <w:color w:val="auto"/>
          <w:position w:val="0"/>
          <w:sz w:val="21"/>
          <w:szCs w:val="21"/>
          <w:lang w:val="es-ES"/>
        </w:rPr>
        <w:t>referencia</w:t>
      </w:r>
      <w:r w:rsidRPr="003A78D3">
        <w:rPr>
          <w:color w:val="auto"/>
          <w:spacing w:val="-12"/>
          <w:position w:val="0"/>
          <w:sz w:val="21"/>
          <w:szCs w:val="21"/>
          <w:lang w:val="es-ES"/>
        </w:rPr>
        <w:t xml:space="preserve"> </w:t>
      </w:r>
      <w:r w:rsidRPr="003A78D3">
        <w:rPr>
          <w:color w:val="auto"/>
          <w:position w:val="0"/>
          <w:sz w:val="21"/>
          <w:szCs w:val="21"/>
          <w:lang w:val="es-ES"/>
        </w:rPr>
        <w:t>conjunta</w:t>
      </w:r>
      <w:r w:rsidRPr="003A78D3">
        <w:rPr>
          <w:color w:val="auto"/>
          <w:spacing w:val="-12"/>
          <w:position w:val="0"/>
          <w:sz w:val="21"/>
          <w:szCs w:val="21"/>
          <w:lang w:val="es-ES"/>
        </w:rPr>
        <w:t xml:space="preserve"> </w:t>
      </w:r>
      <w:r w:rsidRPr="003A78D3">
        <w:rPr>
          <w:color w:val="auto"/>
          <w:position w:val="0"/>
          <w:sz w:val="21"/>
          <w:szCs w:val="21"/>
          <w:lang w:val="es-ES"/>
        </w:rPr>
        <w:t>a</w:t>
      </w:r>
      <w:r w:rsidRPr="003A78D3">
        <w:rPr>
          <w:color w:val="auto"/>
          <w:spacing w:val="-13"/>
          <w:position w:val="0"/>
          <w:sz w:val="21"/>
          <w:szCs w:val="21"/>
          <w:lang w:val="es-ES"/>
        </w:rPr>
        <w:t xml:space="preserve"> </w:t>
      </w:r>
      <w:r w:rsidRPr="003A78D3">
        <w:rPr>
          <w:b/>
          <w:color w:val="auto"/>
          <w:position w:val="0"/>
          <w:sz w:val="21"/>
          <w:szCs w:val="21"/>
          <w:lang w:val="es-ES"/>
        </w:rPr>
        <w:t>EDESUR</w:t>
      </w:r>
      <w:r w:rsidRPr="003A78D3">
        <w:rPr>
          <w:b/>
          <w:color w:val="auto"/>
          <w:spacing w:val="-12"/>
          <w:position w:val="0"/>
          <w:sz w:val="21"/>
          <w:szCs w:val="21"/>
          <w:lang w:val="es-ES"/>
        </w:rPr>
        <w:t xml:space="preserve"> </w:t>
      </w:r>
      <w:r w:rsidRPr="003A78D3">
        <w:rPr>
          <w:color w:val="auto"/>
          <w:position w:val="0"/>
          <w:sz w:val="21"/>
          <w:szCs w:val="21"/>
          <w:lang w:val="es-ES"/>
        </w:rPr>
        <w:t>y</w:t>
      </w:r>
      <w:r w:rsidRPr="003A78D3">
        <w:rPr>
          <w:color w:val="auto"/>
          <w:spacing w:val="-13"/>
          <w:position w:val="0"/>
          <w:sz w:val="21"/>
          <w:szCs w:val="21"/>
          <w:lang w:val="es-ES"/>
        </w:rPr>
        <w:t xml:space="preserve"> </w:t>
      </w:r>
      <w:r w:rsidRPr="003A78D3">
        <w:rPr>
          <w:b/>
          <w:color w:val="auto"/>
          <w:position w:val="0"/>
          <w:sz w:val="21"/>
          <w:szCs w:val="21"/>
          <w:lang w:val="es-ES"/>
        </w:rPr>
        <w:t>EL</w:t>
      </w:r>
      <w:r w:rsidRPr="003A78D3">
        <w:rPr>
          <w:b/>
          <w:color w:val="auto"/>
          <w:spacing w:val="-12"/>
          <w:position w:val="0"/>
          <w:sz w:val="21"/>
          <w:szCs w:val="21"/>
          <w:lang w:val="es-ES"/>
        </w:rPr>
        <w:t xml:space="preserve"> </w:t>
      </w:r>
      <w:r w:rsidRPr="003A78D3">
        <w:rPr>
          <w:b/>
          <w:color w:val="auto"/>
          <w:position w:val="0"/>
          <w:sz w:val="21"/>
          <w:szCs w:val="21"/>
          <w:lang w:val="es-ES"/>
        </w:rPr>
        <w:t>CONTRATISTA</w:t>
      </w:r>
      <w:r w:rsidRPr="003A78D3">
        <w:rPr>
          <w:color w:val="auto"/>
          <w:position w:val="0"/>
          <w:sz w:val="21"/>
          <w:szCs w:val="21"/>
          <w:lang w:val="es-ES"/>
        </w:rPr>
        <w:t>,</w:t>
      </w:r>
      <w:r w:rsidRPr="003A78D3">
        <w:rPr>
          <w:color w:val="auto"/>
          <w:spacing w:val="-13"/>
          <w:position w:val="0"/>
          <w:sz w:val="21"/>
          <w:szCs w:val="21"/>
          <w:lang w:val="es-ES"/>
        </w:rPr>
        <w:t xml:space="preserve"> </w:t>
      </w:r>
      <w:r w:rsidRPr="003A78D3">
        <w:rPr>
          <w:color w:val="auto"/>
          <w:position w:val="0"/>
          <w:sz w:val="21"/>
          <w:szCs w:val="21"/>
          <w:lang w:val="es-ES"/>
        </w:rPr>
        <w:t>ambos</w:t>
      </w:r>
      <w:r w:rsidRPr="003A78D3">
        <w:rPr>
          <w:color w:val="auto"/>
          <w:spacing w:val="-12"/>
          <w:position w:val="0"/>
          <w:sz w:val="21"/>
          <w:szCs w:val="21"/>
          <w:lang w:val="es-ES"/>
        </w:rPr>
        <w:t xml:space="preserve"> </w:t>
      </w:r>
      <w:r w:rsidRPr="003A78D3">
        <w:rPr>
          <w:color w:val="auto"/>
          <w:position w:val="0"/>
          <w:sz w:val="21"/>
          <w:szCs w:val="21"/>
          <w:lang w:val="es-ES"/>
        </w:rPr>
        <w:t>se</w:t>
      </w:r>
      <w:r w:rsidRPr="003A78D3">
        <w:rPr>
          <w:color w:val="auto"/>
          <w:spacing w:val="-12"/>
          <w:position w:val="0"/>
          <w:sz w:val="21"/>
          <w:szCs w:val="21"/>
          <w:lang w:val="es-ES"/>
        </w:rPr>
        <w:t xml:space="preserve"> </w:t>
      </w:r>
      <w:r w:rsidRPr="003A78D3">
        <w:rPr>
          <w:color w:val="auto"/>
          <w:position w:val="0"/>
          <w:sz w:val="21"/>
          <w:szCs w:val="21"/>
          <w:lang w:val="es-ES"/>
        </w:rPr>
        <w:t>denominarán “</w:t>
      </w:r>
      <w:r w:rsidRPr="003A78D3">
        <w:rPr>
          <w:b/>
          <w:color w:val="auto"/>
          <w:position w:val="0"/>
          <w:sz w:val="21"/>
          <w:szCs w:val="21"/>
          <w:lang w:val="es-ES"/>
        </w:rPr>
        <w:t>LAS PARTES</w:t>
      </w:r>
      <w:r w:rsidRPr="003A78D3">
        <w:rPr>
          <w:color w:val="auto"/>
          <w:position w:val="0"/>
          <w:sz w:val="21"/>
          <w:szCs w:val="21"/>
          <w:lang w:val="es-ES"/>
        </w:rPr>
        <w:t>”.</w:t>
      </w:r>
    </w:p>
    <w:p w14:paraId="75DF533B" w14:textId="77777777" w:rsidR="00066D52" w:rsidRPr="003A78D3" w:rsidRDefault="00066D52" w:rsidP="001B416A">
      <w:pPr>
        <w:suppressAutoHyphens w:val="0"/>
        <w:autoSpaceDE w:val="0"/>
        <w:autoSpaceDN w:val="0"/>
        <w:spacing w:after="0"/>
        <w:ind w:leftChars="0" w:left="0" w:right="15" w:firstLineChars="0" w:firstLine="0"/>
        <w:jc w:val="center"/>
        <w:textDirection w:val="lrTb"/>
        <w:textAlignment w:val="auto"/>
        <w:outlineLvl w:val="9"/>
        <w:rPr>
          <w:b/>
          <w:color w:val="auto"/>
          <w:position w:val="0"/>
          <w:sz w:val="21"/>
          <w:szCs w:val="21"/>
          <w:lang w:val="es-ES"/>
        </w:rPr>
      </w:pPr>
      <w:r w:rsidRPr="003A78D3">
        <w:rPr>
          <w:b/>
          <w:color w:val="auto"/>
          <w:spacing w:val="-2"/>
          <w:position w:val="0"/>
          <w:sz w:val="21"/>
          <w:szCs w:val="21"/>
          <w:lang w:val="es-ES"/>
        </w:rPr>
        <w:t>PREÁMBULO:</w:t>
      </w:r>
    </w:p>
    <w:p w14:paraId="1388FB91" w14:textId="77777777" w:rsidR="00066D52" w:rsidRPr="003A78D3" w:rsidRDefault="00066D52" w:rsidP="001B416A">
      <w:pPr>
        <w:suppressAutoHyphens w:val="0"/>
        <w:autoSpaceDE w:val="0"/>
        <w:autoSpaceDN w:val="0"/>
        <w:spacing w:before="1" w:after="0"/>
        <w:ind w:leftChars="0" w:left="0" w:right="15" w:firstLineChars="0" w:firstLine="0"/>
        <w:textDirection w:val="lrTb"/>
        <w:textAlignment w:val="auto"/>
        <w:outlineLvl w:val="9"/>
        <w:rPr>
          <w:b/>
          <w:color w:val="auto"/>
          <w:position w:val="0"/>
          <w:sz w:val="21"/>
          <w:szCs w:val="21"/>
          <w:lang w:val="es-ES"/>
        </w:rPr>
      </w:pPr>
    </w:p>
    <w:p w14:paraId="0927AA58" w14:textId="77777777" w:rsidR="00066D52" w:rsidRPr="003A78D3" w:rsidRDefault="00066D52" w:rsidP="001B416A">
      <w:pPr>
        <w:suppressAutoHyphens w:val="0"/>
        <w:autoSpaceDE w:val="0"/>
        <w:autoSpaceDN w:val="0"/>
        <w:spacing w:after="0"/>
        <w:ind w:leftChars="0" w:left="0" w:right="15" w:firstLineChars="0" w:firstLine="0"/>
        <w:jc w:val="both"/>
        <w:textDirection w:val="lrTb"/>
        <w:textAlignment w:val="auto"/>
        <w:outlineLvl w:val="9"/>
        <w:rPr>
          <w:color w:val="auto"/>
          <w:position w:val="0"/>
          <w:sz w:val="21"/>
          <w:szCs w:val="21"/>
          <w:lang w:val="es-ES"/>
        </w:rPr>
      </w:pPr>
      <w:r w:rsidRPr="003A78D3">
        <w:rPr>
          <w:b/>
          <w:color w:val="auto"/>
          <w:position w:val="0"/>
          <w:sz w:val="21"/>
          <w:szCs w:val="21"/>
          <w:lang w:val="es-ES"/>
        </w:rPr>
        <w:t xml:space="preserve">POR CUANTO (1): </w:t>
      </w:r>
      <w:r w:rsidRPr="003A78D3">
        <w:rPr>
          <w:color w:val="auto"/>
          <w:position w:val="0"/>
          <w:sz w:val="21"/>
          <w:szCs w:val="21"/>
          <w:lang w:val="es-ES"/>
        </w:rPr>
        <w:t xml:space="preserve">Que de conformidad con las disposiciones del artículo 138 de la Constitución dominicana la </w:t>
      </w:r>
      <w:r w:rsidRPr="003A78D3">
        <w:rPr>
          <w:position w:val="0"/>
          <w:sz w:val="21"/>
          <w:szCs w:val="21"/>
          <w:lang w:val="es-ES"/>
        </w:rPr>
        <w:t xml:space="preserve">Administración Pública “está sujeta en su actuación a los principios de eficacia, jerarquía, objetividad, igualdad, transparencia, economía, publicidad y coordinación, con sometimiento pleno al ordenamiento jurídico del Estado”, por lo que </w:t>
      </w:r>
      <w:r w:rsidRPr="003A78D3">
        <w:rPr>
          <w:b/>
          <w:position w:val="0"/>
          <w:sz w:val="21"/>
          <w:szCs w:val="21"/>
          <w:lang w:val="es-ES"/>
        </w:rPr>
        <w:t xml:space="preserve">EDESUR </w:t>
      </w:r>
      <w:r w:rsidRPr="003A78D3">
        <w:rPr>
          <w:position w:val="0"/>
          <w:sz w:val="21"/>
          <w:szCs w:val="21"/>
          <w:lang w:val="es-ES"/>
        </w:rPr>
        <w:t xml:space="preserve">en cada una de sus actuaciones, debe garantizar su observancia y entero </w:t>
      </w:r>
      <w:r w:rsidRPr="003A78D3">
        <w:rPr>
          <w:spacing w:val="-2"/>
          <w:position w:val="0"/>
          <w:sz w:val="21"/>
          <w:szCs w:val="21"/>
          <w:lang w:val="es-ES"/>
        </w:rPr>
        <w:t>cumplimiento.</w:t>
      </w:r>
    </w:p>
    <w:p w14:paraId="51BE9C14" w14:textId="77777777" w:rsidR="00066D52" w:rsidRPr="003A78D3" w:rsidRDefault="00066D52" w:rsidP="001B416A">
      <w:pPr>
        <w:suppressAutoHyphens w:val="0"/>
        <w:autoSpaceDE w:val="0"/>
        <w:autoSpaceDN w:val="0"/>
        <w:spacing w:before="267" w:after="0"/>
        <w:ind w:leftChars="0" w:left="0" w:right="15" w:firstLineChars="0" w:firstLine="0"/>
        <w:jc w:val="both"/>
        <w:textDirection w:val="lrTb"/>
        <w:textAlignment w:val="auto"/>
        <w:outlineLvl w:val="9"/>
        <w:rPr>
          <w:color w:val="auto"/>
          <w:position w:val="0"/>
          <w:sz w:val="21"/>
          <w:szCs w:val="21"/>
          <w:lang w:val="es-ES"/>
        </w:rPr>
      </w:pPr>
      <w:r w:rsidRPr="003A78D3">
        <w:rPr>
          <w:b/>
          <w:color w:val="auto"/>
          <w:position w:val="0"/>
          <w:sz w:val="21"/>
          <w:szCs w:val="21"/>
          <w:lang w:val="es-ES"/>
        </w:rPr>
        <w:t xml:space="preserve">POR CUANTO (2): </w:t>
      </w:r>
      <w:r w:rsidRPr="003A78D3">
        <w:rPr>
          <w:color w:val="auto"/>
          <w:position w:val="0"/>
          <w:sz w:val="21"/>
          <w:szCs w:val="21"/>
          <w:lang w:val="es-ES"/>
        </w:rPr>
        <w:t>Que la Constitución dominicana consagra dentro de sus principios, en concordancia con el Estado social y democrático de Derecho, los servicios públicos que el Estado debe proveer a sus ciudadanos, los cuales tienen un carácter progresivo. En ese orden, el artículo 147 constitucional establece que: “Los servicios públicos están destinados a satisfacer las necesidades de interés colectivo. Serán declarados por ley. En consecuencia: (...) 2) Los servicios públicos prestados por el Estado o por los particulares, en las modalidades legales</w:t>
      </w:r>
      <w:r w:rsidRPr="003A78D3">
        <w:rPr>
          <w:color w:val="auto"/>
          <w:spacing w:val="-12"/>
          <w:position w:val="0"/>
          <w:sz w:val="21"/>
          <w:szCs w:val="21"/>
          <w:lang w:val="es-ES"/>
        </w:rPr>
        <w:t xml:space="preserve"> </w:t>
      </w:r>
      <w:r w:rsidRPr="003A78D3">
        <w:rPr>
          <w:color w:val="auto"/>
          <w:position w:val="0"/>
          <w:sz w:val="21"/>
          <w:szCs w:val="21"/>
          <w:lang w:val="es-ES"/>
        </w:rPr>
        <w:t>o</w:t>
      </w:r>
      <w:r w:rsidRPr="003A78D3">
        <w:rPr>
          <w:color w:val="auto"/>
          <w:spacing w:val="-9"/>
          <w:position w:val="0"/>
          <w:sz w:val="21"/>
          <w:szCs w:val="21"/>
          <w:lang w:val="es-ES"/>
        </w:rPr>
        <w:t xml:space="preserve"> </w:t>
      </w:r>
      <w:r w:rsidRPr="003A78D3">
        <w:rPr>
          <w:color w:val="auto"/>
          <w:position w:val="0"/>
          <w:sz w:val="21"/>
          <w:szCs w:val="21"/>
          <w:lang w:val="es-ES"/>
        </w:rPr>
        <w:t>contractuales,</w:t>
      </w:r>
      <w:r w:rsidRPr="003A78D3">
        <w:rPr>
          <w:color w:val="auto"/>
          <w:spacing w:val="-9"/>
          <w:position w:val="0"/>
          <w:sz w:val="21"/>
          <w:szCs w:val="21"/>
          <w:lang w:val="es-ES"/>
        </w:rPr>
        <w:t xml:space="preserve"> </w:t>
      </w:r>
      <w:r w:rsidRPr="003A78D3">
        <w:rPr>
          <w:color w:val="auto"/>
          <w:position w:val="0"/>
          <w:sz w:val="21"/>
          <w:szCs w:val="21"/>
          <w:lang w:val="es-ES"/>
        </w:rPr>
        <w:t>deben</w:t>
      </w:r>
      <w:r w:rsidRPr="003A78D3">
        <w:rPr>
          <w:color w:val="auto"/>
          <w:spacing w:val="-10"/>
          <w:position w:val="0"/>
          <w:sz w:val="21"/>
          <w:szCs w:val="21"/>
          <w:lang w:val="es-ES"/>
        </w:rPr>
        <w:t xml:space="preserve"> </w:t>
      </w:r>
      <w:r w:rsidRPr="003A78D3">
        <w:rPr>
          <w:color w:val="auto"/>
          <w:position w:val="0"/>
          <w:sz w:val="21"/>
          <w:szCs w:val="21"/>
          <w:lang w:val="es-ES"/>
        </w:rPr>
        <w:t>responder</w:t>
      </w:r>
      <w:r w:rsidRPr="003A78D3">
        <w:rPr>
          <w:color w:val="auto"/>
          <w:spacing w:val="-12"/>
          <w:position w:val="0"/>
          <w:sz w:val="21"/>
          <w:szCs w:val="21"/>
          <w:lang w:val="es-ES"/>
        </w:rPr>
        <w:t xml:space="preserve"> </w:t>
      </w:r>
      <w:r w:rsidRPr="003A78D3">
        <w:rPr>
          <w:color w:val="auto"/>
          <w:position w:val="0"/>
          <w:sz w:val="21"/>
          <w:szCs w:val="21"/>
          <w:lang w:val="es-ES"/>
        </w:rPr>
        <w:t>a</w:t>
      </w:r>
      <w:r w:rsidRPr="003A78D3">
        <w:rPr>
          <w:color w:val="auto"/>
          <w:spacing w:val="-10"/>
          <w:position w:val="0"/>
          <w:sz w:val="21"/>
          <w:szCs w:val="21"/>
          <w:lang w:val="es-ES"/>
        </w:rPr>
        <w:t xml:space="preserve"> </w:t>
      </w:r>
      <w:r w:rsidRPr="003A78D3">
        <w:rPr>
          <w:color w:val="auto"/>
          <w:position w:val="0"/>
          <w:sz w:val="21"/>
          <w:szCs w:val="21"/>
          <w:lang w:val="es-ES"/>
        </w:rPr>
        <w:t>los</w:t>
      </w:r>
      <w:r w:rsidRPr="003A78D3">
        <w:rPr>
          <w:color w:val="auto"/>
          <w:spacing w:val="-10"/>
          <w:position w:val="0"/>
          <w:sz w:val="21"/>
          <w:szCs w:val="21"/>
          <w:lang w:val="es-ES"/>
        </w:rPr>
        <w:t xml:space="preserve"> </w:t>
      </w:r>
      <w:r w:rsidRPr="003A78D3">
        <w:rPr>
          <w:color w:val="auto"/>
          <w:position w:val="0"/>
          <w:sz w:val="21"/>
          <w:szCs w:val="21"/>
          <w:lang w:val="es-ES"/>
        </w:rPr>
        <w:t>principios</w:t>
      </w:r>
      <w:r w:rsidRPr="003A78D3">
        <w:rPr>
          <w:color w:val="auto"/>
          <w:spacing w:val="-10"/>
          <w:position w:val="0"/>
          <w:sz w:val="21"/>
          <w:szCs w:val="21"/>
          <w:lang w:val="es-ES"/>
        </w:rPr>
        <w:t xml:space="preserve"> </w:t>
      </w:r>
      <w:r w:rsidRPr="003A78D3">
        <w:rPr>
          <w:color w:val="auto"/>
          <w:position w:val="0"/>
          <w:sz w:val="21"/>
          <w:szCs w:val="21"/>
          <w:lang w:val="es-ES"/>
        </w:rPr>
        <w:t>de</w:t>
      </w:r>
      <w:r w:rsidRPr="003A78D3">
        <w:rPr>
          <w:color w:val="auto"/>
          <w:spacing w:val="-9"/>
          <w:position w:val="0"/>
          <w:sz w:val="21"/>
          <w:szCs w:val="21"/>
          <w:lang w:val="es-ES"/>
        </w:rPr>
        <w:t xml:space="preserve"> </w:t>
      </w:r>
      <w:r w:rsidRPr="003A78D3">
        <w:rPr>
          <w:color w:val="auto"/>
          <w:position w:val="0"/>
          <w:sz w:val="21"/>
          <w:szCs w:val="21"/>
          <w:lang w:val="es-ES"/>
        </w:rPr>
        <w:t>universalidad,</w:t>
      </w:r>
      <w:r w:rsidRPr="003A78D3">
        <w:rPr>
          <w:color w:val="auto"/>
          <w:spacing w:val="-10"/>
          <w:position w:val="0"/>
          <w:sz w:val="21"/>
          <w:szCs w:val="21"/>
          <w:lang w:val="es-ES"/>
        </w:rPr>
        <w:t xml:space="preserve"> </w:t>
      </w:r>
      <w:r w:rsidRPr="003A78D3">
        <w:rPr>
          <w:color w:val="auto"/>
          <w:position w:val="0"/>
          <w:sz w:val="21"/>
          <w:szCs w:val="21"/>
          <w:lang w:val="es-ES"/>
        </w:rPr>
        <w:t>accesibilidad,</w:t>
      </w:r>
      <w:r w:rsidRPr="003A78D3">
        <w:rPr>
          <w:color w:val="auto"/>
          <w:spacing w:val="-10"/>
          <w:position w:val="0"/>
          <w:sz w:val="21"/>
          <w:szCs w:val="21"/>
          <w:lang w:val="es-ES"/>
        </w:rPr>
        <w:t xml:space="preserve"> </w:t>
      </w:r>
      <w:r w:rsidRPr="003A78D3">
        <w:rPr>
          <w:color w:val="auto"/>
          <w:position w:val="0"/>
          <w:sz w:val="21"/>
          <w:szCs w:val="21"/>
          <w:lang w:val="es-ES"/>
        </w:rPr>
        <w:t>eficiencia,</w:t>
      </w:r>
      <w:r w:rsidRPr="003A78D3">
        <w:rPr>
          <w:color w:val="auto"/>
          <w:spacing w:val="-12"/>
          <w:position w:val="0"/>
          <w:sz w:val="21"/>
          <w:szCs w:val="21"/>
          <w:lang w:val="es-ES"/>
        </w:rPr>
        <w:t xml:space="preserve"> </w:t>
      </w:r>
      <w:r w:rsidRPr="003A78D3">
        <w:rPr>
          <w:color w:val="auto"/>
          <w:position w:val="0"/>
          <w:sz w:val="21"/>
          <w:szCs w:val="21"/>
          <w:lang w:val="es-ES"/>
        </w:rPr>
        <w:t>transparencia, responsabilidad, continuidad, calidad, razonabilidad y equidad tarifaria (...)”.</w:t>
      </w:r>
    </w:p>
    <w:p w14:paraId="18768841" w14:textId="77777777" w:rsidR="00066D52" w:rsidRPr="003A78D3" w:rsidRDefault="00066D52" w:rsidP="001B416A">
      <w:pPr>
        <w:suppressAutoHyphens w:val="0"/>
        <w:autoSpaceDE w:val="0"/>
        <w:autoSpaceDN w:val="0"/>
        <w:spacing w:after="0"/>
        <w:ind w:leftChars="0" w:left="0" w:right="15" w:firstLineChars="0" w:firstLine="0"/>
        <w:textDirection w:val="lrTb"/>
        <w:textAlignment w:val="auto"/>
        <w:outlineLvl w:val="9"/>
        <w:rPr>
          <w:color w:val="auto"/>
          <w:position w:val="0"/>
          <w:sz w:val="21"/>
          <w:szCs w:val="21"/>
          <w:lang w:val="es-ES"/>
        </w:rPr>
      </w:pPr>
    </w:p>
    <w:p w14:paraId="1655E90D" w14:textId="0047AA71" w:rsidR="00066D52" w:rsidRPr="003A78D3" w:rsidRDefault="00066D52" w:rsidP="001B416A">
      <w:pPr>
        <w:suppressAutoHyphens w:val="0"/>
        <w:autoSpaceDE w:val="0"/>
        <w:autoSpaceDN w:val="0"/>
        <w:spacing w:before="1" w:after="0"/>
        <w:ind w:leftChars="0" w:left="0" w:right="15" w:firstLineChars="0" w:firstLine="0"/>
        <w:jc w:val="both"/>
        <w:textDirection w:val="lrTb"/>
        <w:textAlignment w:val="auto"/>
        <w:outlineLvl w:val="9"/>
        <w:rPr>
          <w:color w:val="auto"/>
          <w:position w:val="0"/>
          <w:sz w:val="21"/>
          <w:szCs w:val="21"/>
          <w:lang w:val="es-ES"/>
        </w:rPr>
      </w:pPr>
      <w:r w:rsidRPr="003A78D3">
        <w:rPr>
          <w:b/>
          <w:color w:val="auto"/>
          <w:position w:val="0"/>
          <w:sz w:val="21"/>
          <w:szCs w:val="21"/>
          <w:lang w:val="es-ES"/>
        </w:rPr>
        <w:t>POR CUANTO (3)</w:t>
      </w:r>
      <w:r w:rsidRPr="003A78D3">
        <w:rPr>
          <w:color w:val="auto"/>
          <w:position w:val="0"/>
          <w:sz w:val="21"/>
          <w:szCs w:val="21"/>
          <w:lang w:val="es-ES"/>
        </w:rPr>
        <w:t xml:space="preserve">: </w:t>
      </w:r>
      <w:r w:rsidRPr="003A78D3">
        <w:rPr>
          <w:b/>
          <w:color w:val="auto"/>
          <w:position w:val="0"/>
          <w:sz w:val="21"/>
          <w:szCs w:val="21"/>
          <w:lang w:val="es-ES"/>
        </w:rPr>
        <w:t xml:space="preserve">EDESUR </w:t>
      </w:r>
      <w:r w:rsidRPr="003A78D3">
        <w:rPr>
          <w:color w:val="auto"/>
          <w:position w:val="0"/>
          <w:sz w:val="21"/>
          <w:szCs w:val="21"/>
          <w:lang w:val="es-ES"/>
        </w:rPr>
        <w:t>es una sociedad comercial, debidamente habilitada para ejercer la actividad de distribución del servicio público de electricidad, dentro de una zona de concesión de su exclusiva gestión, bajo contrato de otorgamiento de derechos suscrito con las entidades competentes de la República Dominicana. La misma</w:t>
      </w:r>
      <w:r w:rsidRPr="003A78D3">
        <w:rPr>
          <w:color w:val="auto"/>
          <w:spacing w:val="-3"/>
          <w:position w:val="0"/>
          <w:sz w:val="21"/>
          <w:szCs w:val="21"/>
          <w:lang w:val="es-ES"/>
        </w:rPr>
        <w:t xml:space="preserve"> </w:t>
      </w:r>
      <w:r w:rsidRPr="003A78D3">
        <w:rPr>
          <w:color w:val="auto"/>
          <w:position w:val="0"/>
          <w:sz w:val="21"/>
          <w:szCs w:val="21"/>
          <w:lang w:val="es-ES"/>
        </w:rPr>
        <w:t>ha</w:t>
      </w:r>
      <w:r w:rsidRPr="003A78D3">
        <w:rPr>
          <w:color w:val="auto"/>
          <w:spacing w:val="-3"/>
          <w:position w:val="0"/>
          <w:sz w:val="21"/>
          <w:szCs w:val="21"/>
          <w:lang w:val="es-ES"/>
        </w:rPr>
        <w:t xml:space="preserve"> </w:t>
      </w:r>
      <w:r w:rsidRPr="003A78D3">
        <w:rPr>
          <w:color w:val="auto"/>
          <w:position w:val="0"/>
          <w:sz w:val="21"/>
          <w:szCs w:val="21"/>
          <w:lang w:val="es-ES"/>
        </w:rPr>
        <w:t>sido</w:t>
      </w:r>
      <w:r w:rsidRPr="003A78D3">
        <w:rPr>
          <w:color w:val="auto"/>
          <w:spacing w:val="-2"/>
          <w:position w:val="0"/>
          <w:sz w:val="21"/>
          <w:szCs w:val="21"/>
          <w:lang w:val="es-ES"/>
        </w:rPr>
        <w:t xml:space="preserve"> </w:t>
      </w:r>
      <w:r w:rsidRPr="003A78D3">
        <w:rPr>
          <w:color w:val="auto"/>
          <w:position w:val="0"/>
          <w:sz w:val="21"/>
          <w:szCs w:val="21"/>
          <w:lang w:val="es-ES"/>
        </w:rPr>
        <w:t>clasificada</w:t>
      </w:r>
      <w:r w:rsidRPr="003A78D3">
        <w:rPr>
          <w:color w:val="auto"/>
          <w:spacing w:val="-3"/>
          <w:position w:val="0"/>
          <w:sz w:val="21"/>
          <w:szCs w:val="21"/>
          <w:lang w:val="es-ES"/>
        </w:rPr>
        <w:t xml:space="preserve"> </w:t>
      </w:r>
      <w:r w:rsidRPr="003A78D3">
        <w:rPr>
          <w:color w:val="auto"/>
          <w:position w:val="0"/>
          <w:sz w:val="21"/>
          <w:szCs w:val="21"/>
          <w:lang w:val="es-ES"/>
        </w:rPr>
        <w:t>como</w:t>
      </w:r>
      <w:r w:rsidRPr="003A78D3">
        <w:rPr>
          <w:color w:val="auto"/>
          <w:spacing w:val="-2"/>
          <w:position w:val="0"/>
          <w:sz w:val="21"/>
          <w:szCs w:val="21"/>
          <w:lang w:val="es-ES"/>
        </w:rPr>
        <w:t xml:space="preserve"> </w:t>
      </w:r>
      <w:r w:rsidRPr="003A78D3">
        <w:rPr>
          <w:color w:val="auto"/>
          <w:position w:val="0"/>
          <w:sz w:val="21"/>
          <w:szCs w:val="21"/>
          <w:lang w:val="es-ES"/>
        </w:rPr>
        <w:t>Empresa</w:t>
      </w:r>
      <w:r w:rsidRPr="003A78D3">
        <w:rPr>
          <w:color w:val="auto"/>
          <w:spacing w:val="-6"/>
          <w:position w:val="0"/>
          <w:sz w:val="21"/>
          <w:szCs w:val="21"/>
          <w:lang w:val="es-ES"/>
        </w:rPr>
        <w:t xml:space="preserve"> </w:t>
      </w:r>
      <w:r w:rsidRPr="003A78D3">
        <w:rPr>
          <w:color w:val="auto"/>
          <w:position w:val="0"/>
          <w:sz w:val="21"/>
          <w:szCs w:val="21"/>
          <w:lang w:val="es-ES"/>
        </w:rPr>
        <w:t>Pública</w:t>
      </w:r>
      <w:r w:rsidRPr="003A78D3">
        <w:rPr>
          <w:color w:val="auto"/>
          <w:spacing w:val="-3"/>
          <w:position w:val="0"/>
          <w:sz w:val="21"/>
          <w:szCs w:val="21"/>
          <w:lang w:val="es-ES"/>
        </w:rPr>
        <w:t xml:space="preserve"> </w:t>
      </w:r>
      <w:r w:rsidRPr="003A78D3">
        <w:rPr>
          <w:color w:val="auto"/>
          <w:position w:val="0"/>
          <w:sz w:val="21"/>
          <w:szCs w:val="21"/>
          <w:lang w:val="es-ES"/>
        </w:rPr>
        <w:t>No</w:t>
      </w:r>
      <w:r w:rsidRPr="003A78D3">
        <w:rPr>
          <w:color w:val="auto"/>
          <w:spacing w:val="-2"/>
          <w:position w:val="0"/>
          <w:sz w:val="21"/>
          <w:szCs w:val="21"/>
          <w:lang w:val="es-ES"/>
        </w:rPr>
        <w:t xml:space="preserve"> </w:t>
      </w:r>
      <w:r w:rsidRPr="003A78D3">
        <w:rPr>
          <w:color w:val="auto"/>
          <w:position w:val="0"/>
          <w:sz w:val="21"/>
          <w:szCs w:val="21"/>
          <w:lang w:val="es-ES"/>
        </w:rPr>
        <w:t>Financiera</w:t>
      </w:r>
      <w:r w:rsidRPr="003A78D3">
        <w:rPr>
          <w:color w:val="auto"/>
          <w:spacing w:val="-3"/>
          <w:position w:val="0"/>
          <w:sz w:val="21"/>
          <w:szCs w:val="21"/>
          <w:lang w:val="es-ES"/>
        </w:rPr>
        <w:t xml:space="preserve"> </w:t>
      </w:r>
      <w:r w:rsidRPr="003A78D3">
        <w:rPr>
          <w:color w:val="auto"/>
          <w:position w:val="0"/>
          <w:sz w:val="21"/>
          <w:szCs w:val="21"/>
          <w:lang w:val="es-ES"/>
        </w:rPr>
        <w:t>para</w:t>
      </w:r>
      <w:r w:rsidRPr="003A78D3">
        <w:rPr>
          <w:color w:val="auto"/>
          <w:spacing w:val="-4"/>
          <w:position w:val="0"/>
          <w:sz w:val="21"/>
          <w:szCs w:val="21"/>
          <w:lang w:val="es-ES"/>
        </w:rPr>
        <w:t xml:space="preserve"> </w:t>
      </w:r>
      <w:r w:rsidRPr="003A78D3">
        <w:rPr>
          <w:color w:val="auto"/>
          <w:position w:val="0"/>
          <w:sz w:val="21"/>
          <w:szCs w:val="21"/>
          <w:lang w:val="es-ES"/>
        </w:rPr>
        <w:t>los</w:t>
      </w:r>
      <w:r w:rsidRPr="003A78D3">
        <w:rPr>
          <w:color w:val="auto"/>
          <w:spacing w:val="-3"/>
          <w:position w:val="0"/>
          <w:sz w:val="21"/>
          <w:szCs w:val="21"/>
          <w:lang w:val="es-ES"/>
        </w:rPr>
        <w:t xml:space="preserve"> </w:t>
      </w:r>
      <w:r w:rsidRPr="003A78D3">
        <w:rPr>
          <w:color w:val="auto"/>
          <w:position w:val="0"/>
          <w:sz w:val="21"/>
          <w:szCs w:val="21"/>
          <w:lang w:val="es-ES"/>
        </w:rPr>
        <w:t>fines</w:t>
      </w:r>
      <w:r w:rsidRPr="003A78D3">
        <w:rPr>
          <w:color w:val="auto"/>
          <w:spacing w:val="-3"/>
          <w:position w:val="0"/>
          <w:sz w:val="21"/>
          <w:szCs w:val="21"/>
          <w:lang w:val="es-ES"/>
        </w:rPr>
        <w:t xml:space="preserve"> </w:t>
      </w:r>
      <w:r w:rsidRPr="003A78D3">
        <w:rPr>
          <w:color w:val="auto"/>
          <w:position w:val="0"/>
          <w:sz w:val="21"/>
          <w:szCs w:val="21"/>
          <w:lang w:val="es-ES"/>
        </w:rPr>
        <w:t>de</w:t>
      </w:r>
      <w:r w:rsidRPr="003A78D3">
        <w:rPr>
          <w:color w:val="auto"/>
          <w:spacing w:val="-3"/>
          <w:position w:val="0"/>
          <w:sz w:val="21"/>
          <w:szCs w:val="21"/>
          <w:lang w:val="es-ES"/>
        </w:rPr>
        <w:t xml:space="preserve"> </w:t>
      </w:r>
      <w:r w:rsidRPr="003A78D3">
        <w:rPr>
          <w:color w:val="auto"/>
          <w:position w:val="0"/>
          <w:sz w:val="21"/>
          <w:szCs w:val="21"/>
          <w:lang w:val="es-ES"/>
        </w:rPr>
        <w:t>la</w:t>
      </w:r>
      <w:r w:rsidRPr="003A78D3">
        <w:rPr>
          <w:color w:val="auto"/>
          <w:spacing w:val="-3"/>
          <w:position w:val="0"/>
          <w:sz w:val="21"/>
          <w:szCs w:val="21"/>
          <w:lang w:val="es-ES"/>
        </w:rPr>
        <w:t xml:space="preserve"> </w:t>
      </w:r>
      <w:r w:rsidRPr="003A78D3">
        <w:rPr>
          <w:color w:val="auto"/>
          <w:position w:val="0"/>
          <w:sz w:val="21"/>
          <w:szCs w:val="21"/>
          <w:lang w:val="es-ES"/>
        </w:rPr>
        <w:t>aplicación de</w:t>
      </w:r>
      <w:r w:rsidRPr="003A78D3">
        <w:rPr>
          <w:color w:val="auto"/>
          <w:spacing w:val="-3"/>
          <w:position w:val="0"/>
          <w:sz w:val="21"/>
          <w:szCs w:val="21"/>
          <w:lang w:val="es-ES"/>
        </w:rPr>
        <w:t xml:space="preserve"> </w:t>
      </w:r>
      <w:r w:rsidRPr="003A78D3">
        <w:rPr>
          <w:color w:val="auto"/>
          <w:position w:val="0"/>
          <w:sz w:val="21"/>
          <w:szCs w:val="21"/>
          <w:lang w:val="es-ES"/>
        </w:rPr>
        <w:t>la</w:t>
      </w:r>
      <w:r w:rsidRPr="003A78D3">
        <w:rPr>
          <w:color w:val="auto"/>
          <w:spacing w:val="-4"/>
          <w:position w:val="0"/>
          <w:sz w:val="21"/>
          <w:szCs w:val="21"/>
          <w:lang w:val="es-ES"/>
        </w:rPr>
        <w:t xml:space="preserve"> </w:t>
      </w:r>
      <w:r w:rsidRPr="003A78D3">
        <w:rPr>
          <w:color w:val="auto"/>
          <w:position w:val="0"/>
          <w:sz w:val="21"/>
          <w:szCs w:val="21"/>
          <w:lang w:val="es-ES"/>
        </w:rPr>
        <w:t>Ley</w:t>
      </w:r>
      <w:r w:rsidRPr="003A78D3">
        <w:rPr>
          <w:color w:val="auto"/>
          <w:spacing w:val="-3"/>
          <w:position w:val="0"/>
          <w:sz w:val="21"/>
          <w:szCs w:val="21"/>
          <w:lang w:val="es-ES"/>
        </w:rPr>
        <w:t xml:space="preserve"> </w:t>
      </w:r>
      <w:r w:rsidRPr="003A78D3">
        <w:rPr>
          <w:color w:val="auto"/>
          <w:position w:val="0"/>
          <w:sz w:val="21"/>
          <w:szCs w:val="21"/>
          <w:lang w:val="es-ES"/>
        </w:rPr>
        <w:t>Núm.</w:t>
      </w:r>
      <w:r w:rsidRPr="003A78D3">
        <w:rPr>
          <w:color w:val="auto"/>
          <w:spacing w:val="-6"/>
          <w:position w:val="0"/>
          <w:sz w:val="21"/>
          <w:szCs w:val="21"/>
          <w:lang w:val="es-ES"/>
        </w:rPr>
        <w:t xml:space="preserve"> </w:t>
      </w:r>
      <w:r w:rsidRPr="003A78D3">
        <w:rPr>
          <w:color w:val="auto"/>
          <w:position w:val="0"/>
          <w:sz w:val="21"/>
          <w:szCs w:val="21"/>
          <w:lang w:val="es-ES"/>
        </w:rPr>
        <w:t xml:space="preserve">340- 06, sobre Compras y Contrataciones de Bienes, Servicios, Obras y Concesiones del Estado de fecha 18 de agosto de 2006, su modificación y reglamentación complementaria (en lo adelante “Ley Núm. 340-06”); normativa que rige sus procesos de selección de </w:t>
      </w:r>
      <w:r w:rsidR="0082415E">
        <w:rPr>
          <w:color w:val="auto"/>
          <w:position w:val="0"/>
          <w:sz w:val="21"/>
          <w:szCs w:val="21"/>
          <w:lang w:val="es-ES"/>
        </w:rPr>
        <w:t>Proveedores</w:t>
      </w:r>
      <w:r w:rsidRPr="003A78D3">
        <w:rPr>
          <w:color w:val="auto"/>
          <w:position w:val="0"/>
          <w:sz w:val="21"/>
          <w:szCs w:val="21"/>
          <w:lang w:val="es-ES"/>
        </w:rPr>
        <w:t xml:space="preserve"> y contratistas.</w:t>
      </w:r>
    </w:p>
    <w:p w14:paraId="6C4115A4" w14:textId="2A028916" w:rsidR="00066D52" w:rsidRPr="003A78D3" w:rsidRDefault="00066D52" w:rsidP="001B416A">
      <w:pPr>
        <w:suppressAutoHyphens w:val="0"/>
        <w:autoSpaceDE w:val="0"/>
        <w:autoSpaceDN w:val="0"/>
        <w:spacing w:after="0"/>
        <w:ind w:leftChars="0" w:left="0" w:right="15" w:firstLineChars="0" w:firstLine="0"/>
        <w:jc w:val="both"/>
        <w:textDirection w:val="lrTb"/>
        <w:textAlignment w:val="auto"/>
        <w:outlineLvl w:val="9"/>
        <w:rPr>
          <w:color w:val="auto"/>
          <w:position w:val="0"/>
          <w:sz w:val="21"/>
          <w:szCs w:val="21"/>
          <w:lang w:val="es-ES"/>
        </w:rPr>
      </w:pPr>
      <w:r w:rsidRPr="003A78D3">
        <w:rPr>
          <w:b/>
          <w:color w:val="auto"/>
          <w:position w:val="0"/>
          <w:sz w:val="21"/>
          <w:szCs w:val="21"/>
          <w:lang w:val="es-ES"/>
        </w:rPr>
        <w:lastRenderedPageBreak/>
        <w:t xml:space="preserve">POR CUANTO (4): </w:t>
      </w:r>
      <w:r w:rsidRPr="003A78D3">
        <w:rPr>
          <w:color w:val="auto"/>
          <w:position w:val="0"/>
          <w:sz w:val="21"/>
          <w:szCs w:val="21"/>
          <w:lang w:val="es-ES"/>
        </w:rPr>
        <w:t>La Ley núm. 340-06 sobre Compras y Contrataciones de Bienes, Servicios y Obras y sus modificaciones, del 18 de agosto de 2006, así como su Reglamento de Aplicación contenido en el Decreto Núm. 416-23 del 14 de septiembre de 2023, establecen los diferentes</w:t>
      </w:r>
      <w:r w:rsidRPr="003A78D3">
        <w:rPr>
          <w:color w:val="auto"/>
          <w:spacing w:val="15"/>
          <w:position w:val="0"/>
          <w:sz w:val="21"/>
          <w:szCs w:val="21"/>
          <w:lang w:val="es-ES"/>
        </w:rPr>
        <w:t xml:space="preserve"> </w:t>
      </w:r>
      <w:r w:rsidRPr="003A78D3">
        <w:rPr>
          <w:color w:val="auto"/>
          <w:position w:val="0"/>
          <w:sz w:val="21"/>
          <w:szCs w:val="21"/>
          <w:lang w:val="es-ES"/>
        </w:rPr>
        <w:t>procedimientos de selección de</w:t>
      </w:r>
      <w:r w:rsidR="00B86BA2" w:rsidRPr="003A78D3">
        <w:rPr>
          <w:color w:val="auto"/>
          <w:position w:val="0"/>
          <w:sz w:val="21"/>
          <w:szCs w:val="21"/>
          <w:lang w:val="es-ES"/>
        </w:rPr>
        <w:t xml:space="preserve"> </w:t>
      </w:r>
      <w:r w:rsidR="00B17290">
        <w:rPr>
          <w:color w:val="auto"/>
          <w:position w:val="0"/>
          <w:sz w:val="21"/>
          <w:szCs w:val="21"/>
          <w:lang w:val="es-ES"/>
        </w:rPr>
        <w:t xml:space="preserve">ARRENDADOR </w:t>
      </w:r>
      <w:r w:rsidR="00B86BA2" w:rsidRPr="003A78D3">
        <w:rPr>
          <w:color w:val="auto"/>
          <w:position w:val="0"/>
          <w:sz w:val="21"/>
          <w:szCs w:val="21"/>
          <w:lang w:val="es-ES"/>
        </w:rPr>
        <w:t>es</w:t>
      </w:r>
      <w:r w:rsidRPr="003A78D3">
        <w:rPr>
          <w:color w:val="auto"/>
          <w:position w:val="0"/>
          <w:sz w:val="21"/>
          <w:szCs w:val="21"/>
          <w:lang w:val="es-ES"/>
        </w:rPr>
        <w:t xml:space="preserve"> a ser utilizados por los entes y órganos de la Administración Pública, su debido proceso y todo el ciclo del procedimiento de contratación que abarca hasta la administración, gestión y liquidación del contrato.</w:t>
      </w:r>
    </w:p>
    <w:p w14:paraId="17E82C64" w14:textId="77777777" w:rsidR="00066D52" w:rsidRPr="003A78D3" w:rsidRDefault="00066D52" w:rsidP="001B416A">
      <w:pPr>
        <w:suppressAutoHyphens w:val="0"/>
        <w:autoSpaceDE w:val="0"/>
        <w:autoSpaceDN w:val="0"/>
        <w:spacing w:after="0"/>
        <w:ind w:leftChars="0" w:left="0" w:right="15" w:firstLineChars="0" w:firstLine="0"/>
        <w:textDirection w:val="lrTb"/>
        <w:textAlignment w:val="auto"/>
        <w:outlineLvl w:val="9"/>
        <w:rPr>
          <w:color w:val="auto"/>
          <w:position w:val="0"/>
          <w:sz w:val="21"/>
          <w:szCs w:val="21"/>
          <w:lang w:val="es-ES"/>
        </w:rPr>
      </w:pPr>
    </w:p>
    <w:p w14:paraId="40FBBCE3" w14:textId="6A957A1C" w:rsidR="00066D52" w:rsidRPr="003A78D3" w:rsidRDefault="00066D52" w:rsidP="001B416A">
      <w:pPr>
        <w:suppressAutoHyphens w:val="0"/>
        <w:autoSpaceDE w:val="0"/>
        <w:autoSpaceDN w:val="0"/>
        <w:spacing w:before="1" w:after="0"/>
        <w:ind w:leftChars="0" w:left="0" w:right="15" w:firstLineChars="0" w:firstLine="0"/>
        <w:jc w:val="both"/>
        <w:textDirection w:val="lrTb"/>
        <w:textAlignment w:val="auto"/>
        <w:outlineLvl w:val="9"/>
        <w:rPr>
          <w:color w:val="auto"/>
          <w:position w:val="0"/>
          <w:sz w:val="21"/>
          <w:szCs w:val="21"/>
          <w:lang w:val="es-ES"/>
        </w:rPr>
      </w:pPr>
      <w:r w:rsidRPr="003A78D3">
        <w:rPr>
          <w:b/>
          <w:color w:val="auto"/>
          <w:position w:val="0"/>
          <w:sz w:val="21"/>
          <w:szCs w:val="21"/>
          <w:lang w:val="es-ES"/>
        </w:rPr>
        <w:t xml:space="preserve">POR CUANTO (5): </w:t>
      </w:r>
      <w:r w:rsidRPr="003A78D3">
        <w:rPr>
          <w:color w:val="auto"/>
          <w:position w:val="0"/>
          <w:sz w:val="21"/>
          <w:szCs w:val="21"/>
          <w:lang w:val="es-ES"/>
        </w:rPr>
        <w:t>Que el artículo 28 de la Ley núm. 340-06 y sus modificaciones, establece las cláusulas obligatorias de los contratos, se cita: “El contrato, para considerarse válido, contendrá cláusulas obligatorias referidas a: antecedentes, objeto, plazo, precio, ajuste de precios, equilibrio económico financiero, garantías, modificación, terminación, resolución, arbitraje, nulidad, sanciones y bonificaciones, sí ello se ha acordado, liquidación, solución de controversias, y las demás qu</w:t>
      </w:r>
      <w:r w:rsidR="00697ECE" w:rsidRPr="003A78D3">
        <w:rPr>
          <w:color w:val="auto"/>
          <w:position w:val="0"/>
          <w:sz w:val="21"/>
          <w:szCs w:val="21"/>
          <w:lang w:val="es-ES"/>
        </w:rPr>
        <w:t>e</w:t>
      </w:r>
      <w:r w:rsidRPr="003A78D3">
        <w:rPr>
          <w:color w:val="auto"/>
          <w:position w:val="0"/>
          <w:sz w:val="21"/>
          <w:szCs w:val="21"/>
          <w:lang w:val="es-ES"/>
        </w:rPr>
        <w:t xml:space="preserve">  correspondan de acuerdo con la naturaleza de la contratación y con las condiciones que establezca el reglamento de la presente ley”.</w:t>
      </w:r>
    </w:p>
    <w:p w14:paraId="7A5645DF" w14:textId="77777777" w:rsidR="00C84BF0" w:rsidRDefault="00C84BF0" w:rsidP="00C84BF0">
      <w:pPr>
        <w:spacing w:after="0" w:line="240" w:lineRule="auto"/>
        <w:ind w:leftChars="0" w:left="2" w:hanging="2"/>
        <w:jc w:val="both"/>
      </w:pPr>
    </w:p>
    <w:p w14:paraId="5AC3735F" w14:textId="77777777" w:rsidR="00C84BF0" w:rsidRPr="00692586" w:rsidRDefault="00C84BF0" w:rsidP="00C84BF0">
      <w:pPr>
        <w:spacing w:after="0" w:line="240" w:lineRule="auto"/>
        <w:ind w:leftChars="0" w:left="2" w:right="22" w:hanging="2"/>
        <w:contextualSpacing/>
        <w:jc w:val="both"/>
        <w:rPr>
          <w:lang w:val="es-ES_tradnl"/>
        </w:rPr>
      </w:pPr>
      <w:r w:rsidRPr="00692586">
        <w:rPr>
          <w:b/>
          <w:lang w:val="es-ES_tradnl"/>
        </w:rPr>
        <w:t xml:space="preserve">POR CUANTO (6): </w:t>
      </w:r>
      <w:r>
        <w:rPr>
          <w:lang w:val="es-ES_tradnl"/>
        </w:rPr>
        <w:t>La resolución Núm. PNP-01-0000</w:t>
      </w:r>
      <w:r w:rsidRPr="00692586">
        <w:rPr>
          <w:lang w:val="es-ES_tradnl"/>
        </w:rPr>
        <w:t xml:space="preserve"> sobre umbrales topes, determina la modalidad de selección de procedimientos de contrataciones públicas, c</w:t>
      </w:r>
      <w:r>
        <w:rPr>
          <w:lang w:val="es-ES_tradnl"/>
        </w:rPr>
        <w:t>orrespondientes al año dos mil --------</w:t>
      </w:r>
      <w:r w:rsidRPr="00692586">
        <w:rPr>
          <w:lang w:val="es-ES_tradnl"/>
        </w:rPr>
        <w:t xml:space="preserve"> (</w:t>
      </w:r>
      <w:r>
        <w:rPr>
          <w:lang w:val="es-ES_tradnl"/>
        </w:rPr>
        <w:t>0000</w:t>
      </w:r>
      <w:r w:rsidRPr="00692586">
        <w:rPr>
          <w:lang w:val="es-ES_tradnl"/>
        </w:rPr>
        <w:t>), año en que fue publicado el proceso de compras que da lugar al presente.</w:t>
      </w:r>
    </w:p>
    <w:p w14:paraId="172DEAFE" w14:textId="77777777" w:rsidR="00C84BF0" w:rsidRPr="00C0032A" w:rsidRDefault="00C84BF0" w:rsidP="00C84BF0">
      <w:pPr>
        <w:spacing w:after="0" w:line="240" w:lineRule="auto"/>
        <w:ind w:leftChars="0" w:left="2" w:hanging="2"/>
        <w:jc w:val="both"/>
      </w:pPr>
    </w:p>
    <w:p w14:paraId="579CBFD4" w14:textId="6FE0B0B7" w:rsidR="00C84BF0" w:rsidRPr="003D304C" w:rsidRDefault="00C84BF0" w:rsidP="00C84BF0">
      <w:pPr>
        <w:spacing w:after="0" w:line="240" w:lineRule="auto"/>
        <w:ind w:leftChars="0" w:left="2" w:hanging="2"/>
        <w:jc w:val="both"/>
        <w:rPr>
          <w:b/>
        </w:rPr>
      </w:pPr>
      <w:r>
        <w:rPr>
          <w:b/>
          <w:bCs/>
        </w:rPr>
        <w:t>POR CUANTO (7</w:t>
      </w:r>
      <w:r w:rsidRPr="003D304C">
        <w:rPr>
          <w:b/>
          <w:bCs/>
        </w:rPr>
        <w:t xml:space="preserve">): </w:t>
      </w:r>
      <w:r w:rsidRPr="003D304C">
        <w:t>Que en fecha</w:t>
      </w:r>
      <w:r w:rsidRPr="003D304C">
        <w:rPr>
          <w:b/>
          <w:bCs/>
        </w:rPr>
        <w:t xml:space="preserve"> </w:t>
      </w:r>
      <w:r>
        <w:rPr>
          <w:b/>
        </w:rPr>
        <w:t>[ indicar día, mes y año] EDESUR</w:t>
      </w:r>
      <w:r w:rsidRPr="003D304C">
        <w:rPr>
          <w:b/>
        </w:rPr>
        <w:t xml:space="preserve">, </w:t>
      </w:r>
      <w:r w:rsidRPr="003D304C">
        <w:t>en su rol de entidad contratante, convocó a través</w:t>
      </w:r>
      <w:r w:rsidRPr="003D304C">
        <w:rPr>
          <w:b/>
          <w:bCs/>
        </w:rPr>
        <w:t xml:space="preserve"> </w:t>
      </w:r>
      <w:r w:rsidRPr="003D304C">
        <w:t>Sistema Electrónico de Contrataciones Públicas (SECP) y su portal institucional</w:t>
      </w:r>
      <w:r w:rsidRPr="003D304C">
        <w:rPr>
          <w:b/>
          <w:bCs/>
        </w:rPr>
        <w:t xml:space="preserve"> </w:t>
      </w:r>
      <w:r w:rsidRPr="003D304C">
        <w:t xml:space="preserve">a personas naturales y jurídicas a participar y presentar ofertas en el procedimiento, </w:t>
      </w:r>
      <w:r w:rsidRPr="003D304C">
        <w:rPr>
          <w:b/>
        </w:rPr>
        <w:t>[Describir el tipo de modalidad, objeto del procedimiento y número de Referencia].</w:t>
      </w:r>
    </w:p>
    <w:p w14:paraId="337812A4" w14:textId="77777777" w:rsidR="00C84BF0" w:rsidRPr="003D304C" w:rsidRDefault="00C84BF0" w:rsidP="00C84BF0">
      <w:pPr>
        <w:spacing w:after="0" w:line="240" w:lineRule="auto"/>
        <w:ind w:leftChars="0" w:left="2" w:hanging="2"/>
        <w:jc w:val="both"/>
      </w:pPr>
    </w:p>
    <w:p w14:paraId="206FE344" w14:textId="77777777" w:rsidR="00C84BF0" w:rsidRPr="003D304C" w:rsidRDefault="00C84BF0" w:rsidP="00C84BF0">
      <w:pPr>
        <w:spacing w:after="0" w:line="240" w:lineRule="auto"/>
        <w:ind w:leftChars="0" w:left="2" w:hanging="2"/>
        <w:jc w:val="both"/>
        <w:rPr>
          <w:lang w:val="es-ES"/>
        </w:rPr>
      </w:pPr>
      <w:r w:rsidRPr="003D304C">
        <w:rPr>
          <w:b/>
          <w:lang w:val="es-ES"/>
        </w:rPr>
        <w:t xml:space="preserve">POR CUANTO </w:t>
      </w:r>
      <w:r>
        <w:rPr>
          <w:b/>
          <w:bCs/>
        </w:rPr>
        <w:t>(8</w:t>
      </w:r>
      <w:r w:rsidRPr="003D304C">
        <w:rPr>
          <w:b/>
          <w:bCs/>
        </w:rPr>
        <w:t>):</w:t>
      </w:r>
      <w:r w:rsidRPr="003D304C">
        <w:t xml:space="preserve"> </w:t>
      </w:r>
      <w:r w:rsidRPr="003D304C">
        <w:rPr>
          <w:lang w:val="es-ES"/>
        </w:rPr>
        <w:t xml:space="preserve">Que el día </w:t>
      </w:r>
      <w:r w:rsidRPr="003D304C">
        <w:rPr>
          <w:b/>
        </w:rPr>
        <w:t xml:space="preserve">[______] </w:t>
      </w:r>
      <w:r w:rsidRPr="003D304C">
        <w:rPr>
          <w:lang w:val="es-ES"/>
        </w:rPr>
        <w:t xml:space="preserve">del mes de </w:t>
      </w:r>
      <w:r w:rsidRPr="003D304C">
        <w:rPr>
          <w:b/>
        </w:rPr>
        <w:t>[______]</w:t>
      </w:r>
      <w:r w:rsidRPr="003D304C">
        <w:rPr>
          <w:lang w:val="es-ES"/>
        </w:rPr>
        <w:t xml:space="preserve"> del año </w:t>
      </w:r>
      <w:r w:rsidRPr="003D304C">
        <w:rPr>
          <w:b/>
        </w:rPr>
        <w:t>[______]</w:t>
      </w:r>
      <w:r w:rsidRPr="003D304C">
        <w:rPr>
          <w:lang w:val="es-ES"/>
        </w:rPr>
        <w:t xml:space="preserve"> se procedió a la </w:t>
      </w:r>
      <w:r w:rsidRPr="003D304C">
        <w:rPr>
          <w:i/>
          <w:lang w:val="es-ES"/>
        </w:rPr>
        <w:t>recepción de las Ofertas, Técnicas “Sobre A” y Económicas “Sobre B</w:t>
      </w:r>
      <w:r w:rsidRPr="003D304C">
        <w:rPr>
          <w:lang w:val="es-ES"/>
        </w:rPr>
        <w:t>”, de los interesados, conforme el cronograma de actividades del pliego de condiciones.</w:t>
      </w:r>
    </w:p>
    <w:p w14:paraId="7F6E5854" w14:textId="77777777" w:rsidR="00C84BF0" w:rsidRPr="003D304C" w:rsidRDefault="00C84BF0" w:rsidP="00C84BF0">
      <w:pPr>
        <w:spacing w:after="0" w:line="240" w:lineRule="auto"/>
        <w:ind w:leftChars="0" w:left="2" w:hanging="2"/>
        <w:jc w:val="both"/>
        <w:rPr>
          <w:lang w:val="es-ES"/>
        </w:rPr>
      </w:pPr>
    </w:p>
    <w:p w14:paraId="473F8A4C" w14:textId="77777777" w:rsidR="00C84BF0" w:rsidRPr="003D304C" w:rsidRDefault="00C84BF0" w:rsidP="00C84BF0">
      <w:pPr>
        <w:spacing w:after="0" w:line="240" w:lineRule="auto"/>
        <w:ind w:leftChars="0" w:left="2" w:hanging="2"/>
        <w:jc w:val="both"/>
        <w:rPr>
          <w:lang w:val="es-ES"/>
        </w:rPr>
      </w:pPr>
      <w:r w:rsidRPr="003D304C">
        <w:rPr>
          <w:b/>
          <w:lang w:val="es-ES"/>
        </w:rPr>
        <w:t xml:space="preserve">POR CUANTO </w:t>
      </w:r>
      <w:r>
        <w:rPr>
          <w:b/>
          <w:bCs/>
        </w:rPr>
        <w:t>(9</w:t>
      </w:r>
      <w:r w:rsidRPr="003D304C">
        <w:rPr>
          <w:b/>
          <w:bCs/>
        </w:rPr>
        <w:t>):</w:t>
      </w:r>
      <w:r w:rsidRPr="003D304C">
        <w:t xml:space="preserve"> </w:t>
      </w:r>
      <w:r w:rsidRPr="003D304C">
        <w:rPr>
          <w:lang w:val="es-ES"/>
        </w:rPr>
        <w:t xml:space="preserve">Que el día </w:t>
      </w:r>
      <w:r w:rsidRPr="003D304C">
        <w:rPr>
          <w:b/>
        </w:rPr>
        <w:t xml:space="preserve">[______] </w:t>
      </w:r>
      <w:r w:rsidRPr="003D304C">
        <w:rPr>
          <w:lang w:val="es-ES"/>
        </w:rPr>
        <w:t xml:space="preserve">del mes de </w:t>
      </w:r>
      <w:r w:rsidRPr="003D304C">
        <w:rPr>
          <w:b/>
        </w:rPr>
        <w:t>[______]</w:t>
      </w:r>
      <w:r w:rsidRPr="003D304C">
        <w:rPr>
          <w:lang w:val="es-ES"/>
        </w:rPr>
        <w:t xml:space="preserve"> del año </w:t>
      </w:r>
      <w:r w:rsidRPr="003D304C">
        <w:rPr>
          <w:b/>
        </w:rPr>
        <w:t>[______]</w:t>
      </w:r>
      <w:r w:rsidRPr="003D304C">
        <w:rPr>
          <w:lang w:val="es-ES"/>
        </w:rPr>
        <w:t xml:space="preserve"> se procedió a la apertura de los Sobres “A”, contentivos de las Ofertas Técnicas de los oferentes participantes, en presencia del Comité de Compras y Contrataciones y del Notario Público actuante.</w:t>
      </w:r>
    </w:p>
    <w:p w14:paraId="6BA96225" w14:textId="77777777" w:rsidR="00C84BF0" w:rsidRPr="003D304C" w:rsidRDefault="00C84BF0" w:rsidP="00C84BF0">
      <w:pPr>
        <w:spacing w:after="0" w:line="240" w:lineRule="auto"/>
        <w:ind w:leftChars="0" w:left="2" w:hanging="2"/>
        <w:jc w:val="both"/>
        <w:rPr>
          <w:lang w:val="es-ES"/>
        </w:rPr>
      </w:pPr>
    </w:p>
    <w:p w14:paraId="5C270BCB" w14:textId="77777777" w:rsidR="00C84BF0" w:rsidRPr="003D304C" w:rsidRDefault="00C84BF0" w:rsidP="00C84BF0">
      <w:pPr>
        <w:spacing w:after="0" w:line="240" w:lineRule="auto"/>
        <w:ind w:leftChars="0" w:left="2" w:hanging="2"/>
        <w:jc w:val="both"/>
        <w:rPr>
          <w:lang w:val="es-ES"/>
        </w:rPr>
      </w:pPr>
      <w:r>
        <w:rPr>
          <w:b/>
          <w:lang w:val="es-ES"/>
        </w:rPr>
        <w:t>POR CUANTO (10</w:t>
      </w:r>
      <w:r w:rsidRPr="003D304C">
        <w:rPr>
          <w:b/>
          <w:lang w:val="es-ES"/>
        </w:rPr>
        <w:t>)</w:t>
      </w:r>
      <w:r w:rsidRPr="003D304C">
        <w:rPr>
          <w:lang w:val="es-ES"/>
        </w:rPr>
        <w:t xml:space="preserve">: Que el día </w:t>
      </w:r>
      <w:r w:rsidRPr="003D304C">
        <w:rPr>
          <w:b/>
        </w:rPr>
        <w:t xml:space="preserve">[______] </w:t>
      </w:r>
      <w:r w:rsidRPr="003D304C">
        <w:rPr>
          <w:lang w:val="es-ES"/>
        </w:rPr>
        <w:t xml:space="preserve">del mes de </w:t>
      </w:r>
      <w:r w:rsidRPr="003D304C">
        <w:rPr>
          <w:b/>
        </w:rPr>
        <w:t>[______]</w:t>
      </w:r>
      <w:r w:rsidRPr="003D304C">
        <w:rPr>
          <w:lang w:val="es-ES"/>
        </w:rPr>
        <w:t xml:space="preserve"> del año </w:t>
      </w:r>
      <w:r w:rsidRPr="003D304C">
        <w:rPr>
          <w:b/>
        </w:rPr>
        <w:t>[______]</w:t>
      </w:r>
      <w:r w:rsidRPr="003D304C">
        <w:rPr>
          <w:lang w:val="es-ES"/>
        </w:rPr>
        <w:t xml:space="preserve"> se procedió a la apertura y lectura de los Sobres “B”, contentivos de las Ofertas Económicas de los oferentes que habían superado la primera etapa del procedimiento, en presencia del Comité de Compras y Contrataciones y del Notario Público actuante.</w:t>
      </w:r>
    </w:p>
    <w:p w14:paraId="60FC4961" w14:textId="77777777" w:rsidR="00C84BF0" w:rsidRPr="003D304C" w:rsidRDefault="00C84BF0" w:rsidP="00C84BF0">
      <w:pPr>
        <w:spacing w:after="0" w:line="240" w:lineRule="auto"/>
        <w:ind w:leftChars="0" w:left="2" w:hanging="2"/>
        <w:jc w:val="both"/>
        <w:rPr>
          <w:lang w:val="es-ES"/>
        </w:rPr>
      </w:pPr>
    </w:p>
    <w:p w14:paraId="4997F7E3" w14:textId="77777777" w:rsidR="00C84BF0" w:rsidRPr="00692586" w:rsidRDefault="00C84BF0" w:rsidP="00C84BF0">
      <w:pPr>
        <w:spacing w:after="0" w:line="240" w:lineRule="auto"/>
        <w:ind w:leftChars="0" w:left="2" w:right="9" w:hanging="2"/>
        <w:contextualSpacing/>
        <w:jc w:val="both"/>
        <w:rPr>
          <w:rFonts w:eastAsia="MS Mincho"/>
          <w:bCs/>
          <w:kern w:val="1"/>
          <w:lang w:eastAsia="zh-CN" w:bidi="hi-IN"/>
        </w:rPr>
      </w:pPr>
      <w:r>
        <w:rPr>
          <w:b/>
          <w:bCs/>
          <w:lang w:val="es-ES"/>
        </w:rPr>
        <w:t>POR CUANTO (11</w:t>
      </w:r>
      <w:r w:rsidRPr="003D304C">
        <w:rPr>
          <w:b/>
          <w:bCs/>
          <w:lang w:val="es-ES"/>
        </w:rPr>
        <w:t>):</w:t>
      </w:r>
      <w:r w:rsidRPr="003D304C">
        <w:rPr>
          <w:bCs/>
          <w:lang w:val="es-ES"/>
        </w:rPr>
        <w:t xml:space="preserve"> Que después de la evaluación de las ofertas conforme al criterio de evaluación establecido en el pliego de condiciones y sus especificaciones técnicas, el(los) perito(s) designados emitieron el informe de evaluación </w:t>
      </w:r>
      <w:r>
        <w:rPr>
          <w:bCs/>
          <w:lang w:val="es-ES"/>
        </w:rPr>
        <w:t>y recomendación de adjudicación</w:t>
      </w:r>
      <w:r w:rsidRPr="003D304C">
        <w:rPr>
          <w:bCs/>
        </w:rPr>
        <w:t xml:space="preserve">. </w:t>
      </w:r>
      <w:r w:rsidRPr="00692586">
        <w:rPr>
          <w:color w:val="0D0D0D"/>
          <w:lang w:val="es-ES"/>
        </w:rPr>
        <w:t>En tal sentido,</w:t>
      </w:r>
      <w:r w:rsidRPr="00692586">
        <w:rPr>
          <w:color w:val="0D0D0D"/>
        </w:rPr>
        <w:t xml:space="preserve"> mediante el Acta de Adjudicación de</w:t>
      </w:r>
      <w:r w:rsidRPr="00692586">
        <w:rPr>
          <w:color w:val="0D0D0D"/>
          <w:lang w:val="es-ES"/>
        </w:rPr>
        <w:t xml:space="preserve"> </w:t>
      </w:r>
      <w:r w:rsidRPr="00692586">
        <w:rPr>
          <w:color w:val="0D0D0D"/>
          <w:lang w:val="es-ES_tradnl"/>
        </w:rPr>
        <w:t xml:space="preserve">fecha </w:t>
      </w:r>
      <w:r>
        <w:rPr>
          <w:color w:val="0D0D0D"/>
          <w:lang w:val="es-ES_tradnl"/>
        </w:rPr>
        <w:t>-------------------------------------------</w:t>
      </w:r>
      <w:r w:rsidRPr="00692586">
        <w:rPr>
          <w:color w:val="0D0D0D"/>
          <w:lang w:val="es-ES_tradnl"/>
        </w:rPr>
        <w:t>, relativa al proceso</w:t>
      </w:r>
      <w:r w:rsidRPr="00692586">
        <w:rPr>
          <w:b/>
          <w:bCs/>
          <w:lang w:val="es-ES"/>
        </w:rPr>
        <w:t xml:space="preserve"> </w:t>
      </w:r>
      <w:r w:rsidRPr="00692586">
        <w:rPr>
          <w:bCs/>
          <w:lang w:val="es-ES"/>
        </w:rPr>
        <w:t>número</w:t>
      </w:r>
      <w:r w:rsidRPr="00692586">
        <w:rPr>
          <w:b/>
          <w:bCs/>
          <w:lang w:val="es-ES"/>
        </w:rPr>
        <w:t xml:space="preserve"> </w:t>
      </w:r>
      <w:r>
        <w:rPr>
          <w:b/>
        </w:rPr>
        <w:t>------------------------------</w:t>
      </w:r>
      <w:r w:rsidRPr="00692586">
        <w:rPr>
          <w:b/>
        </w:rPr>
        <w:t xml:space="preserve"> </w:t>
      </w:r>
      <w:r w:rsidRPr="00692586">
        <w:rPr>
          <w:color w:val="0D0D0D"/>
          <w:lang w:val="es-ES_tradnl"/>
        </w:rPr>
        <w:t>adjudicaron</w:t>
      </w:r>
      <w:r w:rsidRPr="00692586">
        <w:rPr>
          <w:color w:val="0D0D0D"/>
        </w:rPr>
        <w:t xml:space="preserve"> al </w:t>
      </w:r>
      <w:r w:rsidRPr="00692586">
        <w:rPr>
          <w:b/>
          <w:bCs/>
          <w:color w:val="0D0D0D"/>
        </w:rPr>
        <w:t>PROVEEDOR</w:t>
      </w:r>
      <w:r w:rsidRPr="00692586">
        <w:rPr>
          <w:color w:val="0D0D0D"/>
        </w:rPr>
        <w:t>, el servicio que se detalla en el cuadro plasmado a continuación, relativo al proceso de referencia, a saber</w:t>
      </w:r>
      <w:r w:rsidRPr="00692586">
        <w:rPr>
          <w:rFonts w:eastAsia="MS Mincho"/>
          <w:bCs/>
          <w:kern w:val="1"/>
          <w:lang w:eastAsia="zh-CN" w:bidi="hi-IN"/>
        </w:rPr>
        <w:t xml:space="preserve">: </w:t>
      </w:r>
    </w:p>
    <w:p w14:paraId="660D9DA6" w14:textId="77777777" w:rsidR="00C84BF0" w:rsidRPr="00692586" w:rsidRDefault="00C84BF0" w:rsidP="00C84BF0">
      <w:pPr>
        <w:spacing w:after="0" w:line="240" w:lineRule="auto"/>
        <w:ind w:leftChars="0" w:left="2" w:right="9" w:hanging="2"/>
        <w:contextualSpacing/>
        <w:jc w:val="both"/>
        <w:rPr>
          <w:rFonts w:eastAsia="MS Mincho"/>
          <w:bCs/>
          <w:kern w:val="1"/>
          <w:lang w:eastAsia="zh-CN" w:bidi="hi-IN"/>
        </w:rPr>
      </w:pPr>
    </w:p>
    <w:tbl>
      <w:tblPr>
        <w:tblW w:w="7370" w:type="dxa"/>
        <w:jc w:val="center"/>
        <w:tblCellMar>
          <w:left w:w="70" w:type="dxa"/>
          <w:right w:w="70" w:type="dxa"/>
        </w:tblCellMar>
        <w:tblLook w:val="04A0" w:firstRow="1" w:lastRow="0" w:firstColumn="1" w:lastColumn="0" w:noHBand="0" w:noVBand="1"/>
      </w:tblPr>
      <w:tblGrid>
        <w:gridCol w:w="4850"/>
        <w:gridCol w:w="2520"/>
      </w:tblGrid>
      <w:tr w:rsidR="00C84BF0" w:rsidRPr="00692586" w14:paraId="36CA55E3" w14:textId="77777777" w:rsidTr="00FC1D24">
        <w:trPr>
          <w:trHeight w:val="520"/>
          <w:jc w:val="center"/>
        </w:trPr>
        <w:tc>
          <w:tcPr>
            <w:tcW w:w="4850" w:type="dxa"/>
            <w:vMerge w:val="restart"/>
            <w:tcBorders>
              <w:top w:val="single" w:sz="8" w:space="0" w:color="auto"/>
              <w:left w:val="single" w:sz="8" w:space="0" w:color="auto"/>
              <w:bottom w:val="single" w:sz="8" w:space="0" w:color="000000"/>
              <w:right w:val="single" w:sz="8" w:space="0" w:color="auto"/>
            </w:tcBorders>
            <w:shd w:val="clear" w:color="auto" w:fill="F2F2F2" w:themeFill="background1" w:themeFillShade="F2"/>
            <w:vAlign w:val="center"/>
          </w:tcPr>
          <w:p w14:paraId="3365CF82" w14:textId="77777777" w:rsidR="00C84BF0" w:rsidRPr="00692586" w:rsidRDefault="00C84BF0" w:rsidP="00C84BF0">
            <w:pPr>
              <w:spacing w:after="0" w:line="240" w:lineRule="auto"/>
              <w:ind w:left="0" w:hanging="2"/>
              <w:jc w:val="center"/>
              <w:rPr>
                <w:b/>
                <w:bCs/>
                <w:lang w:eastAsia="es-DO"/>
              </w:rPr>
            </w:pPr>
            <w:r w:rsidRPr="00692586">
              <w:rPr>
                <w:b/>
                <w:bCs/>
                <w:lang w:eastAsia="es-DO"/>
              </w:rPr>
              <w:t>Descripción</w:t>
            </w:r>
          </w:p>
        </w:tc>
        <w:tc>
          <w:tcPr>
            <w:tcW w:w="2520" w:type="dxa"/>
            <w:vMerge w:val="restart"/>
            <w:tcBorders>
              <w:top w:val="single" w:sz="8" w:space="0" w:color="auto"/>
              <w:left w:val="single" w:sz="8" w:space="0" w:color="auto"/>
              <w:bottom w:val="single" w:sz="8" w:space="0" w:color="000000"/>
              <w:right w:val="single" w:sz="8" w:space="0" w:color="auto"/>
            </w:tcBorders>
            <w:shd w:val="clear" w:color="auto" w:fill="F2F2F2" w:themeFill="background1" w:themeFillShade="F2"/>
            <w:vAlign w:val="center"/>
          </w:tcPr>
          <w:p w14:paraId="63D67EC6" w14:textId="77777777" w:rsidR="00C84BF0" w:rsidRPr="00692586" w:rsidRDefault="00C84BF0" w:rsidP="00C84BF0">
            <w:pPr>
              <w:spacing w:after="0" w:line="240" w:lineRule="auto"/>
              <w:ind w:left="0" w:hanging="2"/>
              <w:jc w:val="center"/>
              <w:rPr>
                <w:b/>
                <w:bCs/>
                <w:lang w:eastAsia="es-DO"/>
              </w:rPr>
            </w:pPr>
            <w:r w:rsidRPr="00692586">
              <w:rPr>
                <w:b/>
                <w:bCs/>
                <w:lang w:eastAsia="es-DO"/>
              </w:rPr>
              <w:t>Cantidad Solicitada</w:t>
            </w:r>
          </w:p>
        </w:tc>
      </w:tr>
      <w:tr w:rsidR="00C84BF0" w:rsidRPr="00692586" w14:paraId="5FEFE9D2" w14:textId="77777777" w:rsidTr="00FC1D24">
        <w:trPr>
          <w:trHeight w:val="278"/>
          <w:jc w:val="center"/>
        </w:trPr>
        <w:tc>
          <w:tcPr>
            <w:tcW w:w="4850" w:type="dxa"/>
            <w:vMerge/>
            <w:tcBorders>
              <w:top w:val="single" w:sz="8" w:space="0" w:color="auto"/>
              <w:left w:val="single" w:sz="8" w:space="0" w:color="auto"/>
              <w:bottom w:val="single" w:sz="4" w:space="0" w:color="auto"/>
              <w:right w:val="single" w:sz="8" w:space="0" w:color="auto"/>
            </w:tcBorders>
            <w:shd w:val="clear" w:color="auto" w:fill="F2F2F2" w:themeFill="background1" w:themeFillShade="F2"/>
            <w:vAlign w:val="center"/>
          </w:tcPr>
          <w:p w14:paraId="0B4DA4C8" w14:textId="77777777" w:rsidR="00C84BF0" w:rsidRPr="00692586" w:rsidRDefault="00C84BF0" w:rsidP="00C84BF0">
            <w:pPr>
              <w:spacing w:after="0" w:line="240" w:lineRule="auto"/>
              <w:ind w:left="0" w:hanging="2"/>
              <w:jc w:val="center"/>
              <w:rPr>
                <w:b/>
                <w:bCs/>
                <w:lang w:eastAsia="es-DO"/>
              </w:rPr>
            </w:pPr>
          </w:p>
        </w:tc>
        <w:tc>
          <w:tcPr>
            <w:tcW w:w="2520" w:type="dxa"/>
            <w:vMerge/>
            <w:tcBorders>
              <w:top w:val="single" w:sz="8" w:space="0" w:color="auto"/>
              <w:left w:val="single" w:sz="8" w:space="0" w:color="auto"/>
              <w:bottom w:val="single" w:sz="4" w:space="0" w:color="auto"/>
              <w:right w:val="single" w:sz="8" w:space="0" w:color="auto"/>
            </w:tcBorders>
            <w:shd w:val="clear" w:color="auto" w:fill="F2F2F2" w:themeFill="background1" w:themeFillShade="F2"/>
            <w:vAlign w:val="center"/>
          </w:tcPr>
          <w:p w14:paraId="3CB752CA" w14:textId="77777777" w:rsidR="00C84BF0" w:rsidRPr="00692586" w:rsidRDefault="00C84BF0" w:rsidP="00C84BF0">
            <w:pPr>
              <w:spacing w:after="0" w:line="240" w:lineRule="auto"/>
              <w:ind w:left="0" w:hanging="2"/>
              <w:jc w:val="center"/>
              <w:rPr>
                <w:b/>
                <w:bCs/>
                <w:lang w:eastAsia="es-DO"/>
              </w:rPr>
            </w:pPr>
          </w:p>
        </w:tc>
      </w:tr>
      <w:tr w:rsidR="00C84BF0" w:rsidRPr="00692586" w14:paraId="246ED356" w14:textId="77777777" w:rsidTr="00FC1D24">
        <w:trPr>
          <w:trHeight w:val="302"/>
          <w:jc w:val="center"/>
        </w:trPr>
        <w:tc>
          <w:tcPr>
            <w:tcW w:w="4850" w:type="dxa"/>
            <w:tcBorders>
              <w:top w:val="single" w:sz="4" w:space="0" w:color="auto"/>
              <w:left w:val="single" w:sz="4" w:space="0" w:color="auto"/>
              <w:bottom w:val="single" w:sz="4" w:space="0" w:color="auto"/>
              <w:right w:val="single" w:sz="4" w:space="0" w:color="auto"/>
            </w:tcBorders>
            <w:shd w:val="clear" w:color="auto" w:fill="auto"/>
            <w:vAlign w:val="center"/>
          </w:tcPr>
          <w:p w14:paraId="11EA0059" w14:textId="77777777" w:rsidR="00C84BF0" w:rsidRPr="00692586" w:rsidRDefault="00C84BF0" w:rsidP="00C84BF0">
            <w:pPr>
              <w:spacing w:after="0" w:line="240" w:lineRule="auto"/>
              <w:ind w:left="0" w:hanging="2"/>
              <w:jc w:val="center"/>
              <w:rPr>
                <w:bCs/>
                <w:lang w:eastAsia="es-DO"/>
              </w:rPr>
            </w:pPr>
            <w:r>
              <w:rPr>
                <w:rFonts w:eastAsia="MS Mincho"/>
                <w:bCs/>
                <w:kern w:val="2"/>
                <w:lang w:eastAsia="zh-CN" w:bidi="hi-IN"/>
              </w:rPr>
              <w:t>----------------------------------------</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tcPr>
          <w:p w14:paraId="591C0EC0" w14:textId="77777777" w:rsidR="00C84BF0" w:rsidRPr="00692586" w:rsidRDefault="00C84BF0" w:rsidP="00C84BF0">
            <w:pPr>
              <w:spacing w:after="0" w:line="240" w:lineRule="auto"/>
              <w:ind w:left="0" w:hanging="2"/>
              <w:jc w:val="center"/>
              <w:rPr>
                <w:bCs/>
                <w:lang w:eastAsia="es-DO"/>
              </w:rPr>
            </w:pPr>
            <w:r>
              <w:rPr>
                <w:bCs/>
                <w:lang w:eastAsia="es-DO"/>
              </w:rPr>
              <w:t>0</w:t>
            </w:r>
          </w:p>
        </w:tc>
      </w:tr>
    </w:tbl>
    <w:p w14:paraId="4AAE602F" w14:textId="77777777" w:rsidR="00C84BF0" w:rsidRPr="003D304C" w:rsidRDefault="00C84BF0" w:rsidP="00C84BF0">
      <w:pPr>
        <w:spacing w:after="0" w:line="240" w:lineRule="auto"/>
        <w:ind w:leftChars="0" w:left="2" w:hanging="2"/>
        <w:jc w:val="both"/>
        <w:rPr>
          <w:lang w:val="es-ES"/>
        </w:rPr>
      </w:pPr>
    </w:p>
    <w:p w14:paraId="1EACD207" w14:textId="2E906789" w:rsidR="00C84BF0" w:rsidRPr="003D304C" w:rsidRDefault="00C84BF0" w:rsidP="00C84BF0">
      <w:pPr>
        <w:spacing w:after="0" w:line="240" w:lineRule="auto"/>
        <w:ind w:leftChars="0" w:left="2" w:hanging="2"/>
        <w:jc w:val="both"/>
        <w:rPr>
          <w:lang w:val="es-ES"/>
        </w:rPr>
      </w:pPr>
      <w:r w:rsidRPr="003D304C">
        <w:rPr>
          <w:b/>
          <w:lang w:val="es-ES"/>
        </w:rPr>
        <w:t xml:space="preserve">POR CUANTO </w:t>
      </w:r>
      <w:r>
        <w:rPr>
          <w:b/>
          <w:lang w:val="es-ES"/>
        </w:rPr>
        <w:t>(12</w:t>
      </w:r>
      <w:r w:rsidRPr="003D304C">
        <w:rPr>
          <w:b/>
          <w:lang w:val="es-ES"/>
        </w:rPr>
        <w:t>):</w:t>
      </w:r>
      <w:r>
        <w:rPr>
          <w:b/>
          <w:lang w:val="es-ES"/>
        </w:rPr>
        <w:t xml:space="preserve"> </w:t>
      </w:r>
      <w:r w:rsidRPr="00692586">
        <w:rPr>
          <w:b/>
        </w:rPr>
        <w:t xml:space="preserve">EL PROVEEDOR </w:t>
      </w:r>
      <w:r w:rsidRPr="00692586">
        <w:t xml:space="preserve">constituyó una Garantía de Fiel Cumplimiento, contratada con </w:t>
      </w:r>
      <w:r w:rsidRPr="00692586">
        <w:rPr>
          <w:lang w:val="es-ES_tradnl" w:eastAsia="es-DO"/>
        </w:rPr>
        <w:t xml:space="preserve">por </w:t>
      </w:r>
      <w:r>
        <w:rPr>
          <w:lang w:val="es-ES_tradnl" w:eastAsia="es-DO"/>
        </w:rPr>
        <w:t>-------------</w:t>
      </w:r>
      <w:r>
        <w:rPr>
          <w:lang w:val="es-ES_tradnl" w:eastAsia="es-DO"/>
        </w:rPr>
        <w:lastRenderedPageBreak/>
        <w:t>------------</w:t>
      </w:r>
      <w:r w:rsidRPr="00692586">
        <w:rPr>
          <w:lang w:val="es-ES_tradnl" w:eastAsia="es-DO"/>
        </w:rPr>
        <w:t xml:space="preserve">, </w:t>
      </w:r>
      <w:r w:rsidRPr="00692586">
        <w:t xml:space="preserve">identificada con el número </w:t>
      </w:r>
      <w:r>
        <w:rPr>
          <w:lang w:val="es-ES_tradnl" w:eastAsia="es-DO"/>
        </w:rPr>
        <w:t>------------------------</w:t>
      </w:r>
      <w:r w:rsidRPr="00692586">
        <w:rPr>
          <w:lang w:val="es-ES_tradnl" w:eastAsia="es-DO"/>
        </w:rPr>
        <w:t xml:space="preserve">, </w:t>
      </w:r>
      <w:r w:rsidRPr="00692586">
        <w:t xml:space="preserve">por la suma de </w:t>
      </w:r>
      <w:r>
        <w:rPr>
          <w:b/>
          <w:snapToGrid w:val="0"/>
          <w:lang w:val="es-ES_tradnl" w:eastAsia="es-DO"/>
        </w:rPr>
        <w:t xml:space="preserve">------------------------------------------------------------- </w:t>
      </w:r>
      <w:r w:rsidRPr="00C84BF0">
        <w:rPr>
          <w:b/>
          <w:snapToGrid w:val="0"/>
          <w:lang w:val="es-ES_tradnl" w:eastAsia="es-DO"/>
        </w:rPr>
        <w:t>CON 00/100 (RD$0000,000.00)</w:t>
      </w:r>
      <w:r w:rsidRPr="00C84BF0">
        <w:rPr>
          <w:snapToGrid w:val="0"/>
          <w:lang w:val="es-ES_tradnl"/>
        </w:rPr>
        <w:t xml:space="preserve">, </w:t>
      </w:r>
      <w:r w:rsidRPr="00C84BF0">
        <w:t xml:space="preserve">monto que cubre el ------------- por ciento (0%) </w:t>
      </w:r>
      <w:r w:rsidRPr="00C84BF0">
        <w:rPr>
          <w:lang w:val="es-ES_tradnl"/>
        </w:rPr>
        <w:t>del contrato</w:t>
      </w:r>
      <w:r w:rsidRPr="00C84BF0">
        <w:t>, con vigencia contada desde el día</w:t>
      </w:r>
      <w:r w:rsidRPr="00692586">
        <w:t xml:space="preserve"> </w:t>
      </w:r>
      <w:r>
        <w:rPr>
          <w:lang w:val="es-ES_tradnl" w:eastAsia="es-DO"/>
        </w:rPr>
        <w:t>------------------------------------------</w:t>
      </w:r>
      <w:r w:rsidRPr="00692586">
        <w:rPr>
          <w:lang w:val="es-ES_tradnl" w:eastAsia="es-DO"/>
        </w:rPr>
        <w:t xml:space="preserve">, hasta el día </w:t>
      </w:r>
      <w:r>
        <w:rPr>
          <w:lang w:val="es-ES_tradnl" w:eastAsia="es-DO"/>
        </w:rPr>
        <w:t>----------------------------------------</w:t>
      </w:r>
      <w:r w:rsidRPr="00692586">
        <w:rPr>
          <w:lang w:val="es-ES_tradnl" w:eastAsia="es-DO"/>
        </w:rPr>
        <w:t xml:space="preserve"> </w:t>
      </w:r>
      <w:r w:rsidRPr="00692586">
        <w:rPr>
          <w:color w:val="0D0D0D" w:themeColor="text1" w:themeTint="F2"/>
          <w:lang w:val="es-ES_tradnl"/>
        </w:rPr>
        <w:t xml:space="preserve">de conformidad con lo establecido en el Artículo 30 de la Ley </w:t>
      </w:r>
      <w:r w:rsidRPr="00692586">
        <w:rPr>
          <w:color w:val="0D0D0D" w:themeColor="text1" w:themeTint="F2"/>
        </w:rPr>
        <w:t>número</w:t>
      </w:r>
      <w:r w:rsidRPr="00692586" w:rsidDel="0030357A">
        <w:rPr>
          <w:color w:val="0D0D0D" w:themeColor="text1" w:themeTint="F2"/>
          <w:lang w:val="es-ES_tradnl"/>
        </w:rPr>
        <w:t xml:space="preserve"> </w:t>
      </w:r>
      <w:r w:rsidRPr="00692586">
        <w:rPr>
          <w:color w:val="0D0D0D" w:themeColor="text1" w:themeTint="F2"/>
          <w:lang w:val="es-ES_tradnl"/>
        </w:rPr>
        <w:t>340-06 y el Artículo 201, del Reglamento número 416-23.</w:t>
      </w:r>
    </w:p>
    <w:p w14:paraId="6702200C" w14:textId="77777777" w:rsidR="00C84BF0" w:rsidRPr="003D304C" w:rsidRDefault="00C84BF0" w:rsidP="00C84BF0">
      <w:pPr>
        <w:spacing w:after="0" w:line="240" w:lineRule="auto"/>
        <w:ind w:leftChars="0" w:left="2" w:hanging="2"/>
        <w:jc w:val="both"/>
        <w:rPr>
          <w:lang w:val="es-ES"/>
        </w:rPr>
      </w:pPr>
    </w:p>
    <w:p w14:paraId="57944D77" w14:textId="77777777" w:rsidR="00C84BF0" w:rsidRDefault="00C84BF0" w:rsidP="00C84BF0">
      <w:pPr>
        <w:spacing w:after="0" w:line="240" w:lineRule="auto"/>
        <w:ind w:leftChars="0" w:left="2" w:hanging="2"/>
        <w:contextualSpacing/>
        <w:jc w:val="both"/>
        <w:rPr>
          <w:lang w:val="es-ES_tradnl"/>
        </w:rPr>
      </w:pPr>
      <w:r>
        <w:rPr>
          <w:b/>
          <w:color w:val="0D0D0D"/>
          <w:lang w:val="es-ES_tradnl"/>
        </w:rPr>
        <w:t>POR CUANTO (13</w:t>
      </w:r>
      <w:r w:rsidRPr="00692586">
        <w:rPr>
          <w:b/>
          <w:color w:val="0D0D0D"/>
          <w:lang w:val="es-ES_tradnl"/>
        </w:rPr>
        <w:t>):</w:t>
      </w:r>
      <w:r w:rsidRPr="00692586">
        <w:rPr>
          <w:color w:val="0D0D0D"/>
          <w:lang w:val="es-ES_tradnl"/>
        </w:rPr>
        <w:t xml:space="preserve"> </w:t>
      </w:r>
      <w:r w:rsidRPr="00692586">
        <w:rPr>
          <w:lang w:val="es-ES_tradnl"/>
        </w:rPr>
        <w:t xml:space="preserve">Que la Ley Núm. 340-06, refiere que el Contrato será válido cuando se realice conforme al ordenamiento jurídico y cuando el acto definitivo de adjudicación y la constitución de la garantía sean cumplidos. Se perfeccionará por la notificación de la recepción de la orden de compra por parte de </w:t>
      </w:r>
      <w:r w:rsidRPr="00692586">
        <w:rPr>
          <w:b/>
          <w:lang w:val="es-ES_tradnl"/>
        </w:rPr>
        <w:t>EL</w:t>
      </w:r>
      <w:r w:rsidRPr="00692586">
        <w:rPr>
          <w:lang w:val="es-ES_tradnl"/>
        </w:rPr>
        <w:t xml:space="preserve"> </w:t>
      </w:r>
      <w:r w:rsidRPr="00692586">
        <w:rPr>
          <w:b/>
          <w:lang w:val="es-ES_tradnl"/>
        </w:rPr>
        <w:t>PROVEEDOR</w:t>
      </w:r>
      <w:r w:rsidRPr="00692586">
        <w:rPr>
          <w:lang w:val="es-ES_tradnl"/>
        </w:rPr>
        <w:t xml:space="preserve"> o por la firma de las partes del Contrato a intervenir.</w:t>
      </w:r>
    </w:p>
    <w:p w14:paraId="3CD4F5C4" w14:textId="77777777" w:rsidR="00066D52" w:rsidRPr="003A78D3" w:rsidRDefault="00066D52" w:rsidP="001B416A">
      <w:pPr>
        <w:suppressAutoHyphens w:val="0"/>
        <w:autoSpaceDE w:val="0"/>
        <w:autoSpaceDN w:val="0"/>
        <w:spacing w:after="0"/>
        <w:ind w:leftChars="0" w:left="0" w:right="15" w:firstLineChars="0" w:firstLine="0"/>
        <w:jc w:val="both"/>
        <w:textDirection w:val="lrTb"/>
        <w:textAlignment w:val="auto"/>
        <w:outlineLvl w:val="9"/>
        <w:rPr>
          <w:color w:val="auto"/>
          <w:position w:val="0"/>
          <w:sz w:val="21"/>
          <w:szCs w:val="21"/>
          <w:lang w:val="es-ES"/>
        </w:rPr>
      </w:pPr>
    </w:p>
    <w:p w14:paraId="0CB236DD" w14:textId="77777777" w:rsidR="00376544" w:rsidRPr="003A78D3" w:rsidRDefault="00066D52" w:rsidP="001B416A">
      <w:pPr>
        <w:suppressAutoHyphens w:val="0"/>
        <w:autoSpaceDE w:val="0"/>
        <w:autoSpaceDN w:val="0"/>
        <w:spacing w:before="1" w:after="0"/>
        <w:ind w:leftChars="0" w:left="0" w:right="15" w:firstLineChars="0" w:firstLine="0"/>
        <w:jc w:val="both"/>
        <w:textDirection w:val="lrTb"/>
        <w:textAlignment w:val="auto"/>
        <w:outlineLvl w:val="9"/>
        <w:rPr>
          <w:color w:val="auto"/>
          <w:position w:val="0"/>
          <w:sz w:val="21"/>
          <w:szCs w:val="21"/>
          <w:lang w:val="es-ES"/>
        </w:rPr>
      </w:pPr>
      <w:r w:rsidRPr="003A78D3">
        <w:rPr>
          <w:b/>
          <w:color w:val="auto"/>
          <w:position w:val="0"/>
          <w:sz w:val="21"/>
          <w:szCs w:val="21"/>
          <w:lang w:val="es-ES"/>
        </w:rPr>
        <w:t>VISTA:</w:t>
      </w:r>
      <w:r w:rsidRPr="003A78D3">
        <w:rPr>
          <w:b/>
          <w:color w:val="auto"/>
          <w:spacing w:val="-6"/>
          <w:position w:val="0"/>
          <w:sz w:val="21"/>
          <w:szCs w:val="21"/>
          <w:lang w:val="es-ES"/>
        </w:rPr>
        <w:t xml:space="preserve"> </w:t>
      </w:r>
      <w:r w:rsidRPr="003A78D3">
        <w:rPr>
          <w:color w:val="auto"/>
          <w:position w:val="0"/>
          <w:sz w:val="21"/>
          <w:szCs w:val="21"/>
          <w:lang w:val="es-ES"/>
        </w:rPr>
        <w:t>La</w:t>
      </w:r>
      <w:r w:rsidRPr="003A78D3">
        <w:rPr>
          <w:color w:val="auto"/>
          <w:spacing w:val="-6"/>
          <w:position w:val="0"/>
          <w:sz w:val="21"/>
          <w:szCs w:val="21"/>
          <w:lang w:val="es-ES"/>
        </w:rPr>
        <w:t xml:space="preserve"> </w:t>
      </w:r>
      <w:r w:rsidRPr="003A78D3">
        <w:rPr>
          <w:color w:val="auto"/>
          <w:position w:val="0"/>
          <w:sz w:val="21"/>
          <w:szCs w:val="21"/>
          <w:lang w:val="es-ES"/>
        </w:rPr>
        <w:t>Ley</w:t>
      </w:r>
      <w:r w:rsidRPr="003A78D3">
        <w:rPr>
          <w:color w:val="auto"/>
          <w:spacing w:val="-5"/>
          <w:position w:val="0"/>
          <w:sz w:val="21"/>
          <w:szCs w:val="21"/>
          <w:lang w:val="es-ES"/>
        </w:rPr>
        <w:t xml:space="preserve"> </w:t>
      </w:r>
      <w:r w:rsidRPr="003A78D3">
        <w:rPr>
          <w:color w:val="auto"/>
          <w:position w:val="0"/>
          <w:sz w:val="21"/>
          <w:szCs w:val="21"/>
          <w:lang w:val="es-ES"/>
        </w:rPr>
        <w:t>Núm.</w:t>
      </w:r>
      <w:r w:rsidRPr="003A78D3">
        <w:rPr>
          <w:color w:val="auto"/>
          <w:spacing w:val="-6"/>
          <w:position w:val="0"/>
          <w:sz w:val="21"/>
          <w:szCs w:val="21"/>
          <w:lang w:val="es-ES"/>
        </w:rPr>
        <w:t xml:space="preserve"> </w:t>
      </w:r>
      <w:r w:rsidRPr="003A78D3">
        <w:rPr>
          <w:color w:val="auto"/>
          <w:position w:val="0"/>
          <w:sz w:val="21"/>
          <w:szCs w:val="21"/>
          <w:lang w:val="es-ES"/>
        </w:rPr>
        <w:t>340-06</w:t>
      </w:r>
      <w:r w:rsidRPr="003A78D3">
        <w:rPr>
          <w:color w:val="auto"/>
          <w:spacing w:val="-7"/>
          <w:position w:val="0"/>
          <w:sz w:val="21"/>
          <w:szCs w:val="21"/>
          <w:lang w:val="es-ES"/>
        </w:rPr>
        <w:t xml:space="preserve"> </w:t>
      </w:r>
      <w:r w:rsidRPr="003A78D3">
        <w:rPr>
          <w:color w:val="auto"/>
          <w:position w:val="0"/>
          <w:sz w:val="21"/>
          <w:szCs w:val="21"/>
          <w:lang w:val="es-ES"/>
        </w:rPr>
        <w:t>sobre</w:t>
      </w:r>
      <w:r w:rsidRPr="003A78D3">
        <w:rPr>
          <w:color w:val="auto"/>
          <w:spacing w:val="-6"/>
          <w:position w:val="0"/>
          <w:sz w:val="21"/>
          <w:szCs w:val="21"/>
          <w:lang w:val="es-ES"/>
        </w:rPr>
        <w:t xml:space="preserve"> </w:t>
      </w:r>
      <w:r w:rsidRPr="003A78D3">
        <w:rPr>
          <w:color w:val="auto"/>
          <w:position w:val="0"/>
          <w:sz w:val="21"/>
          <w:szCs w:val="21"/>
          <w:lang w:val="es-ES"/>
        </w:rPr>
        <w:t>Compras</w:t>
      </w:r>
      <w:r w:rsidRPr="003A78D3">
        <w:rPr>
          <w:color w:val="auto"/>
          <w:spacing w:val="-6"/>
          <w:position w:val="0"/>
          <w:sz w:val="21"/>
          <w:szCs w:val="21"/>
          <w:lang w:val="es-ES"/>
        </w:rPr>
        <w:t xml:space="preserve"> </w:t>
      </w:r>
      <w:r w:rsidRPr="003A78D3">
        <w:rPr>
          <w:color w:val="auto"/>
          <w:position w:val="0"/>
          <w:sz w:val="21"/>
          <w:szCs w:val="21"/>
          <w:lang w:val="es-ES"/>
        </w:rPr>
        <w:t>y</w:t>
      </w:r>
      <w:r w:rsidRPr="003A78D3">
        <w:rPr>
          <w:color w:val="auto"/>
          <w:spacing w:val="-6"/>
          <w:position w:val="0"/>
          <w:sz w:val="21"/>
          <w:szCs w:val="21"/>
          <w:lang w:val="es-ES"/>
        </w:rPr>
        <w:t xml:space="preserve"> </w:t>
      </w:r>
      <w:r w:rsidRPr="003A78D3">
        <w:rPr>
          <w:color w:val="auto"/>
          <w:position w:val="0"/>
          <w:sz w:val="21"/>
          <w:szCs w:val="21"/>
          <w:lang w:val="es-ES"/>
        </w:rPr>
        <w:t>Contrataciones</w:t>
      </w:r>
      <w:r w:rsidRPr="003A78D3">
        <w:rPr>
          <w:color w:val="auto"/>
          <w:spacing w:val="-6"/>
          <w:position w:val="0"/>
          <w:sz w:val="21"/>
          <w:szCs w:val="21"/>
          <w:lang w:val="es-ES"/>
        </w:rPr>
        <w:t xml:space="preserve"> </w:t>
      </w:r>
      <w:r w:rsidRPr="003A78D3">
        <w:rPr>
          <w:color w:val="auto"/>
          <w:position w:val="0"/>
          <w:sz w:val="21"/>
          <w:szCs w:val="21"/>
          <w:lang w:val="es-ES"/>
        </w:rPr>
        <w:t>de</w:t>
      </w:r>
      <w:r w:rsidRPr="003A78D3">
        <w:rPr>
          <w:color w:val="auto"/>
          <w:spacing w:val="-6"/>
          <w:position w:val="0"/>
          <w:sz w:val="21"/>
          <w:szCs w:val="21"/>
          <w:lang w:val="es-ES"/>
        </w:rPr>
        <w:t xml:space="preserve"> </w:t>
      </w:r>
      <w:r w:rsidRPr="003A78D3">
        <w:rPr>
          <w:color w:val="auto"/>
          <w:position w:val="0"/>
          <w:sz w:val="21"/>
          <w:szCs w:val="21"/>
          <w:lang w:val="es-ES"/>
        </w:rPr>
        <w:t>Bienes,</w:t>
      </w:r>
      <w:r w:rsidRPr="003A78D3">
        <w:rPr>
          <w:color w:val="auto"/>
          <w:spacing w:val="-6"/>
          <w:position w:val="0"/>
          <w:sz w:val="21"/>
          <w:szCs w:val="21"/>
          <w:lang w:val="es-ES"/>
        </w:rPr>
        <w:t xml:space="preserve"> </w:t>
      </w:r>
      <w:r w:rsidRPr="003A78D3">
        <w:rPr>
          <w:color w:val="auto"/>
          <w:position w:val="0"/>
          <w:sz w:val="21"/>
          <w:szCs w:val="21"/>
          <w:lang w:val="es-ES"/>
        </w:rPr>
        <w:t>Servicios,</w:t>
      </w:r>
      <w:r w:rsidRPr="003A78D3">
        <w:rPr>
          <w:color w:val="auto"/>
          <w:spacing w:val="-8"/>
          <w:position w:val="0"/>
          <w:sz w:val="21"/>
          <w:szCs w:val="21"/>
          <w:lang w:val="es-ES"/>
        </w:rPr>
        <w:t xml:space="preserve"> </w:t>
      </w:r>
      <w:r w:rsidRPr="003A78D3">
        <w:rPr>
          <w:color w:val="auto"/>
          <w:position w:val="0"/>
          <w:sz w:val="21"/>
          <w:szCs w:val="21"/>
          <w:lang w:val="es-ES"/>
        </w:rPr>
        <w:t>Obras</w:t>
      </w:r>
      <w:r w:rsidRPr="003A78D3">
        <w:rPr>
          <w:color w:val="auto"/>
          <w:spacing w:val="-6"/>
          <w:position w:val="0"/>
          <w:sz w:val="21"/>
          <w:szCs w:val="21"/>
          <w:lang w:val="es-ES"/>
        </w:rPr>
        <w:t xml:space="preserve"> </w:t>
      </w:r>
      <w:r w:rsidRPr="003A78D3">
        <w:rPr>
          <w:color w:val="auto"/>
          <w:position w:val="0"/>
          <w:sz w:val="21"/>
          <w:szCs w:val="21"/>
          <w:lang w:val="es-ES"/>
        </w:rPr>
        <w:t>y</w:t>
      </w:r>
      <w:r w:rsidRPr="003A78D3">
        <w:rPr>
          <w:color w:val="auto"/>
          <w:spacing w:val="-6"/>
          <w:position w:val="0"/>
          <w:sz w:val="21"/>
          <w:szCs w:val="21"/>
          <w:lang w:val="es-ES"/>
        </w:rPr>
        <w:t xml:space="preserve"> </w:t>
      </w:r>
      <w:r w:rsidRPr="003A78D3">
        <w:rPr>
          <w:color w:val="auto"/>
          <w:position w:val="0"/>
          <w:sz w:val="21"/>
          <w:szCs w:val="21"/>
          <w:lang w:val="es-ES"/>
        </w:rPr>
        <w:t>Concesiones</w:t>
      </w:r>
      <w:r w:rsidRPr="003A78D3">
        <w:rPr>
          <w:color w:val="auto"/>
          <w:spacing w:val="-6"/>
          <w:position w:val="0"/>
          <w:sz w:val="21"/>
          <w:szCs w:val="21"/>
          <w:lang w:val="es-ES"/>
        </w:rPr>
        <w:t xml:space="preserve"> </w:t>
      </w:r>
      <w:r w:rsidRPr="003A78D3">
        <w:rPr>
          <w:color w:val="auto"/>
          <w:position w:val="0"/>
          <w:sz w:val="21"/>
          <w:szCs w:val="21"/>
          <w:lang w:val="es-ES"/>
        </w:rPr>
        <w:t>del</w:t>
      </w:r>
      <w:r w:rsidRPr="003A78D3">
        <w:rPr>
          <w:color w:val="auto"/>
          <w:spacing w:val="-6"/>
          <w:position w:val="0"/>
          <w:sz w:val="21"/>
          <w:szCs w:val="21"/>
          <w:lang w:val="es-ES"/>
        </w:rPr>
        <w:t xml:space="preserve"> </w:t>
      </w:r>
      <w:r w:rsidRPr="003A78D3">
        <w:rPr>
          <w:color w:val="auto"/>
          <w:position w:val="0"/>
          <w:sz w:val="21"/>
          <w:szCs w:val="21"/>
          <w:lang w:val="es-ES"/>
        </w:rPr>
        <w:t xml:space="preserve">Estado, de fecha 18 de agosto de 2006, modificada por la Ley Núm. 449, de fecha 6 de diciembre de 2006; </w:t>
      </w:r>
    </w:p>
    <w:p w14:paraId="58D96FE0" w14:textId="77777777" w:rsidR="00376544" w:rsidRPr="003A78D3" w:rsidRDefault="00376544" w:rsidP="001B416A">
      <w:pPr>
        <w:suppressAutoHyphens w:val="0"/>
        <w:autoSpaceDE w:val="0"/>
        <w:autoSpaceDN w:val="0"/>
        <w:spacing w:before="1" w:after="0"/>
        <w:ind w:leftChars="0" w:left="0" w:right="15" w:firstLineChars="0" w:firstLine="0"/>
        <w:jc w:val="both"/>
        <w:textDirection w:val="lrTb"/>
        <w:textAlignment w:val="auto"/>
        <w:outlineLvl w:val="9"/>
        <w:rPr>
          <w:color w:val="auto"/>
          <w:position w:val="0"/>
          <w:sz w:val="21"/>
          <w:szCs w:val="21"/>
          <w:lang w:val="es-ES"/>
        </w:rPr>
      </w:pPr>
    </w:p>
    <w:p w14:paraId="50E527AF" w14:textId="44FDD4CC" w:rsidR="00066D52" w:rsidRPr="003A78D3" w:rsidRDefault="00066D52" w:rsidP="001B416A">
      <w:pPr>
        <w:suppressAutoHyphens w:val="0"/>
        <w:autoSpaceDE w:val="0"/>
        <w:autoSpaceDN w:val="0"/>
        <w:spacing w:before="1" w:after="0"/>
        <w:ind w:leftChars="0" w:left="0" w:right="15" w:firstLineChars="0" w:firstLine="0"/>
        <w:jc w:val="both"/>
        <w:textDirection w:val="lrTb"/>
        <w:textAlignment w:val="auto"/>
        <w:outlineLvl w:val="9"/>
        <w:rPr>
          <w:color w:val="auto"/>
          <w:position w:val="0"/>
          <w:sz w:val="21"/>
          <w:szCs w:val="21"/>
          <w:lang w:val="es-ES"/>
        </w:rPr>
      </w:pPr>
      <w:r w:rsidRPr="003A78D3">
        <w:rPr>
          <w:b/>
          <w:color w:val="auto"/>
          <w:position w:val="0"/>
          <w:sz w:val="21"/>
          <w:szCs w:val="21"/>
          <w:lang w:val="es-ES"/>
        </w:rPr>
        <w:t>VISTO:</w:t>
      </w:r>
      <w:r w:rsidRPr="003A78D3">
        <w:rPr>
          <w:b/>
          <w:color w:val="auto"/>
          <w:spacing w:val="-5"/>
          <w:position w:val="0"/>
          <w:sz w:val="21"/>
          <w:szCs w:val="21"/>
          <w:lang w:val="es-ES"/>
        </w:rPr>
        <w:t xml:space="preserve"> </w:t>
      </w:r>
      <w:r w:rsidRPr="003A78D3">
        <w:rPr>
          <w:color w:val="auto"/>
          <w:position w:val="0"/>
          <w:sz w:val="21"/>
          <w:szCs w:val="21"/>
          <w:lang w:val="es-ES"/>
        </w:rPr>
        <w:t>El</w:t>
      </w:r>
      <w:r w:rsidRPr="003A78D3">
        <w:rPr>
          <w:color w:val="auto"/>
          <w:spacing w:val="-13"/>
          <w:position w:val="0"/>
          <w:sz w:val="21"/>
          <w:szCs w:val="21"/>
          <w:lang w:val="es-ES"/>
        </w:rPr>
        <w:t xml:space="preserve"> </w:t>
      </w:r>
      <w:r w:rsidRPr="003A78D3">
        <w:rPr>
          <w:color w:val="auto"/>
          <w:position w:val="0"/>
          <w:sz w:val="21"/>
          <w:szCs w:val="21"/>
          <w:lang w:val="es-ES"/>
        </w:rPr>
        <w:t>Decreto</w:t>
      </w:r>
      <w:r w:rsidRPr="003A78D3">
        <w:rPr>
          <w:color w:val="auto"/>
          <w:spacing w:val="-9"/>
          <w:position w:val="0"/>
          <w:sz w:val="21"/>
          <w:szCs w:val="21"/>
          <w:lang w:val="es-ES"/>
        </w:rPr>
        <w:t xml:space="preserve"> </w:t>
      </w:r>
      <w:r w:rsidRPr="003A78D3">
        <w:rPr>
          <w:color w:val="auto"/>
          <w:position w:val="0"/>
          <w:sz w:val="21"/>
          <w:szCs w:val="21"/>
          <w:lang w:val="es-ES"/>
        </w:rPr>
        <w:t>Núm.</w:t>
      </w:r>
      <w:r w:rsidRPr="003A78D3">
        <w:rPr>
          <w:color w:val="auto"/>
          <w:spacing w:val="-13"/>
          <w:position w:val="0"/>
          <w:sz w:val="21"/>
          <w:szCs w:val="21"/>
          <w:lang w:val="es-ES"/>
        </w:rPr>
        <w:t xml:space="preserve"> </w:t>
      </w:r>
      <w:r w:rsidRPr="003A78D3">
        <w:rPr>
          <w:color w:val="auto"/>
          <w:position w:val="0"/>
          <w:sz w:val="21"/>
          <w:szCs w:val="21"/>
          <w:lang w:val="es-ES"/>
        </w:rPr>
        <w:t>426-23,</w:t>
      </w:r>
      <w:r w:rsidRPr="003A78D3">
        <w:rPr>
          <w:color w:val="auto"/>
          <w:spacing w:val="-10"/>
          <w:position w:val="0"/>
          <w:sz w:val="21"/>
          <w:szCs w:val="21"/>
          <w:lang w:val="es-ES"/>
        </w:rPr>
        <w:t xml:space="preserve"> </w:t>
      </w:r>
      <w:r w:rsidRPr="003A78D3">
        <w:rPr>
          <w:color w:val="auto"/>
          <w:position w:val="0"/>
          <w:sz w:val="21"/>
          <w:szCs w:val="21"/>
          <w:lang w:val="es-ES"/>
        </w:rPr>
        <w:t>de</w:t>
      </w:r>
      <w:r w:rsidRPr="003A78D3">
        <w:rPr>
          <w:color w:val="auto"/>
          <w:spacing w:val="-10"/>
          <w:position w:val="0"/>
          <w:sz w:val="21"/>
          <w:szCs w:val="21"/>
          <w:lang w:val="es-ES"/>
        </w:rPr>
        <w:t xml:space="preserve"> </w:t>
      </w:r>
      <w:r w:rsidRPr="003A78D3">
        <w:rPr>
          <w:color w:val="auto"/>
          <w:position w:val="0"/>
          <w:sz w:val="21"/>
          <w:szCs w:val="21"/>
          <w:lang w:val="es-ES"/>
        </w:rPr>
        <w:t>fecha</w:t>
      </w:r>
      <w:r w:rsidRPr="003A78D3">
        <w:rPr>
          <w:color w:val="auto"/>
          <w:spacing w:val="-13"/>
          <w:position w:val="0"/>
          <w:sz w:val="21"/>
          <w:szCs w:val="21"/>
          <w:lang w:val="es-ES"/>
        </w:rPr>
        <w:t xml:space="preserve"> </w:t>
      </w:r>
      <w:r w:rsidRPr="003A78D3">
        <w:rPr>
          <w:color w:val="auto"/>
          <w:position w:val="0"/>
          <w:sz w:val="21"/>
          <w:szCs w:val="21"/>
          <w:lang w:val="es-ES"/>
        </w:rPr>
        <w:t>catorce</w:t>
      </w:r>
      <w:r w:rsidRPr="003A78D3">
        <w:rPr>
          <w:color w:val="auto"/>
          <w:spacing w:val="-10"/>
          <w:position w:val="0"/>
          <w:sz w:val="21"/>
          <w:szCs w:val="21"/>
          <w:lang w:val="es-ES"/>
        </w:rPr>
        <w:t xml:space="preserve"> </w:t>
      </w:r>
      <w:r w:rsidRPr="003A78D3">
        <w:rPr>
          <w:color w:val="auto"/>
          <w:position w:val="0"/>
          <w:sz w:val="21"/>
          <w:szCs w:val="21"/>
          <w:lang w:val="es-ES"/>
        </w:rPr>
        <w:t>(14)</w:t>
      </w:r>
      <w:r w:rsidRPr="003A78D3">
        <w:rPr>
          <w:color w:val="auto"/>
          <w:spacing w:val="-12"/>
          <w:position w:val="0"/>
          <w:sz w:val="21"/>
          <w:szCs w:val="21"/>
          <w:lang w:val="es-ES"/>
        </w:rPr>
        <w:t xml:space="preserve"> </w:t>
      </w:r>
      <w:r w:rsidRPr="003A78D3">
        <w:rPr>
          <w:color w:val="auto"/>
          <w:position w:val="0"/>
          <w:sz w:val="21"/>
          <w:szCs w:val="21"/>
          <w:lang w:val="es-ES"/>
        </w:rPr>
        <w:t>de</w:t>
      </w:r>
      <w:r w:rsidRPr="003A78D3">
        <w:rPr>
          <w:color w:val="auto"/>
          <w:spacing w:val="-10"/>
          <w:position w:val="0"/>
          <w:sz w:val="21"/>
          <w:szCs w:val="21"/>
          <w:lang w:val="es-ES"/>
        </w:rPr>
        <w:t xml:space="preserve"> </w:t>
      </w:r>
      <w:r w:rsidRPr="003A78D3">
        <w:rPr>
          <w:color w:val="auto"/>
          <w:position w:val="0"/>
          <w:sz w:val="21"/>
          <w:szCs w:val="21"/>
          <w:lang w:val="es-ES"/>
        </w:rPr>
        <w:t>septiembre</w:t>
      </w:r>
      <w:r w:rsidRPr="003A78D3">
        <w:rPr>
          <w:color w:val="auto"/>
          <w:spacing w:val="-10"/>
          <w:position w:val="0"/>
          <w:sz w:val="21"/>
          <w:szCs w:val="21"/>
          <w:lang w:val="es-ES"/>
        </w:rPr>
        <w:t xml:space="preserve"> </w:t>
      </w:r>
      <w:r w:rsidRPr="003A78D3">
        <w:rPr>
          <w:color w:val="auto"/>
          <w:position w:val="0"/>
          <w:sz w:val="21"/>
          <w:szCs w:val="21"/>
          <w:lang w:val="es-ES"/>
        </w:rPr>
        <w:t>de</w:t>
      </w:r>
      <w:r w:rsidRPr="003A78D3">
        <w:rPr>
          <w:color w:val="auto"/>
          <w:spacing w:val="-7"/>
          <w:position w:val="0"/>
          <w:sz w:val="21"/>
          <w:szCs w:val="21"/>
          <w:lang w:val="es-ES"/>
        </w:rPr>
        <w:t xml:space="preserve"> </w:t>
      </w:r>
      <w:r w:rsidRPr="003A78D3">
        <w:rPr>
          <w:color w:val="auto"/>
          <w:position w:val="0"/>
          <w:sz w:val="21"/>
          <w:szCs w:val="21"/>
          <w:lang w:val="es-ES"/>
        </w:rPr>
        <w:t>dos</w:t>
      </w:r>
      <w:r w:rsidRPr="003A78D3">
        <w:rPr>
          <w:color w:val="auto"/>
          <w:spacing w:val="-6"/>
          <w:position w:val="0"/>
          <w:sz w:val="21"/>
          <w:szCs w:val="21"/>
          <w:lang w:val="es-ES"/>
        </w:rPr>
        <w:t xml:space="preserve"> </w:t>
      </w:r>
      <w:r w:rsidRPr="003A78D3">
        <w:rPr>
          <w:color w:val="auto"/>
          <w:position w:val="0"/>
          <w:sz w:val="21"/>
          <w:szCs w:val="21"/>
          <w:lang w:val="es-ES"/>
        </w:rPr>
        <w:t>mil</w:t>
      </w:r>
      <w:r w:rsidRPr="003A78D3">
        <w:rPr>
          <w:color w:val="auto"/>
          <w:spacing w:val="-7"/>
          <w:position w:val="0"/>
          <w:sz w:val="21"/>
          <w:szCs w:val="21"/>
          <w:lang w:val="es-ES"/>
        </w:rPr>
        <w:t xml:space="preserve"> </w:t>
      </w:r>
      <w:r w:rsidRPr="003A78D3">
        <w:rPr>
          <w:color w:val="auto"/>
          <w:position w:val="0"/>
          <w:sz w:val="21"/>
          <w:szCs w:val="21"/>
          <w:lang w:val="es-ES"/>
        </w:rPr>
        <w:t>veintitrés</w:t>
      </w:r>
      <w:r w:rsidRPr="003A78D3">
        <w:rPr>
          <w:color w:val="auto"/>
          <w:spacing w:val="-9"/>
          <w:position w:val="0"/>
          <w:sz w:val="21"/>
          <w:szCs w:val="21"/>
          <w:lang w:val="es-ES"/>
        </w:rPr>
        <w:t xml:space="preserve"> </w:t>
      </w:r>
      <w:r w:rsidRPr="003A78D3">
        <w:rPr>
          <w:color w:val="auto"/>
          <w:position w:val="0"/>
          <w:sz w:val="21"/>
          <w:szCs w:val="21"/>
          <w:lang w:val="es-ES"/>
        </w:rPr>
        <w:t>(2023),</w:t>
      </w:r>
      <w:r w:rsidRPr="003A78D3">
        <w:rPr>
          <w:color w:val="auto"/>
          <w:spacing w:val="-10"/>
          <w:position w:val="0"/>
          <w:sz w:val="21"/>
          <w:szCs w:val="21"/>
          <w:lang w:val="es-ES"/>
        </w:rPr>
        <w:t xml:space="preserve"> </w:t>
      </w:r>
      <w:r w:rsidRPr="003A78D3">
        <w:rPr>
          <w:color w:val="auto"/>
          <w:position w:val="0"/>
          <w:sz w:val="21"/>
          <w:szCs w:val="21"/>
          <w:lang w:val="es-ES"/>
        </w:rPr>
        <w:t>mediante</w:t>
      </w:r>
      <w:r w:rsidRPr="003A78D3">
        <w:rPr>
          <w:color w:val="auto"/>
          <w:spacing w:val="-12"/>
          <w:position w:val="0"/>
          <w:sz w:val="21"/>
          <w:szCs w:val="21"/>
          <w:lang w:val="es-ES"/>
        </w:rPr>
        <w:t xml:space="preserve"> </w:t>
      </w:r>
      <w:r w:rsidRPr="003A78D3">
        <w:rPr>
          <w:color w:val="auto"/>
          <w:position w:val="0"/>
          <w:sz w:val="21"/>
          <w:szCs w:val="21"/>
          <w:lang w:val="es-ES"/>
        </w:rPr>
        <w:t>el</w:t>
      </w:r>
      <w:r w:rsidRPr="003A78D3">
        <w:rPr>
          <w:color w:val="auto"/>
          <w:spacing w:val="-10"/>
          <w:position w:val="0"/>
          <w:sz w:val="21"/>
          <w:szCs w:val="21"/>
          <w:lang w:val="es-ES"/>
        </w:rPr>
        <w:t xml:space="preserve"> </w:t>
      </w:r>
      <w:r w:rsidRPr="003A78D3">
        <w:rPr>
          <w:color w:val="auto"/>
          <w:position w:val="0"/>
          <w:sz w:val="21"/>
          <w:szCs w:val="21"/>
          <w:lang w:val="es-ES"/>
        </w:rPr>
        <w:t>cual se</w:t>
      </w:r>
      <w:r w:rsidRPr="003A78D3">
        <w:rPr>
          <w:color w:val="auto"/>
          <w:spacing w:val="-5"/>
          <w:position w:val="0"/>
          <w:sz w:val="21"/>
          <w:szCs w:val="21"/>
          <w:lang w:val="es-ES"/>
        </w:rPr>
        <w:t xml:space="preserve"> </w:t>
      </w:r>
      <w:r w:rsidRPr="003A78D3">
        <w:rPr>
          <w:color w:val="auto"/>
          <w:position w:val="0"/>
          <w:sz w:val="21"/>
          <w:szCs w:val="21"/>
          <w:lang w:val="es-ES"/>
        </w:rPr>
        <w:t>instituye</w:t>
      </w:r>
      <w:r w:rsidRPr="003A78D3">
        <w:rPr>
          <w:color w:val="auto"/>
          <w:spacing w:val="-5"/>
          <w:position w:val="0"/>
          <w:sz w:val="21"/>
          <w:szCs w:val="21"/>
          <w:lang w:val="es-ES"/>
        </w:rPr>
        <w:t xml:space="preserve"> </w:t>
      </w:r>
      <w:r w:rsidRPr="003A78D3">
        <w:rPr>
          <w:color w:val="auto"/>
          <w:position w:val="0"/>
          <w:sz w:val="21"/>
          <w:szCs w:val="21"/>
          <w:lang w:val="es-ES"/>
        </w:rPr>
        <w:t>el</w:t>
      </w:r>
      <w:r w:rsidRPr="003A78D3">
        <w:rPr>
          <w:color w:val="auto"/>
          <w:spacing w:val="-5"/>
          <w:position w:val="0"/>
          <w:sz w:val="21"/>
          <w:szCs w:val="21"/>
          <w:lang w:val="es-ES"/>
        </w:rPr>
        <w:t xml:space="preserve"> </w:t>
      </w:r>
      <w:r w:rsidRPr="003A78D3">
        <w:rPr>
          <w:color w:val="auto"/>
          <w:position w:val="0"/>
          <w:sz w:val="21"/>
          <w:szCs w:val="21"/>
          <w:lang w:val="es-ES"/>
        </w:rPr>
        <w:t>Reglamento</w:t>
      </w:r>
      <w:r w:rsidRPr="003A78D3">
        <w:rPr>
          <w:color w:val="auto"/>
          <w:spacing w:val="-1"/>
          <w:position w:val="0"/>
          <w:sz w:val="21"/>
          <w:szCs w:val="21"/>
          <w:lang w:val="es-ES"/>
        </w:rPr>
        <w:t xml:space="preserve"> </w:t>
      </w:r>
      <w:r w:rsidRPr="003A78D3">
        <w:rPr>
          <w:color w:val="auto"/>
          <w:position w:val="0"/>
          <w:sz w:val="21"/>
          <w:szCs w:val="21"/>
          <w:lang w:val="es-ES"/>
        </w:rPr>
        <w:t>de</w:t>
      </w:r>
      <w:r w:rsidRPr="003A78D3">
        <w:rPr>
          <w:color w:val="auto"/>
          <w:spacing w:val="-2"/>
          <w:position w:val="0"/>
          <w:sz w:val="21"/>
          <w:szCs w:val="21"/>
          <w:lang w:val="es-ES"/>
        </w:rPr>
        <w:t xml:space="preserve"> </w:t>
      </w:r>
      <w:r w:rsidRPr="003A78D3">
        <w:rPr>
          <w:color w:val="auto"/>
          <w:position w:val="0"/>
          <w:sz w:val="21"/>
          <w:szCs w:val="21"/>
          <w:lang w:val="es-ES"/>
        </w:rPr>
        <w:t>Aplicación</w:t>
      </w:r>
      <w:r w:rsidRPr="003A78D3">
        <w:rPr>
          <w:color w:val="auto"/>
          <w:spacing w:val="-6"/>
          <w:position w:val="0"/>
          <w:sz w:val="21"/>
          <w:szCs w:val="21"/>
          <w:lang w:val="es-ES"/>
        </w:rPr>
        <w:t xml:space="preserve"> </w:t>
      </w:r>
      <w:r w:rsidRPr="003A78D3">
        <w:rPr>
          <w:color w:val="auto"/>
          <w:position w:val="0"/>
          <w:sz w:val="21"/>
          <w:szCs w:val="21"/>
          <w:lang w:val="es-ES"/>
        </w:rPr>
        <w:t>de</w:t>
      </w:r>
      <w:r w:rsidRPr="003A78D3">
        <w:rPr>
          <w:color w:val="auto"/>
          <w:spacing w:val="-2"/>
          <w:position w:val="0"/>
          <w:sz w:val="21"/>
          <w:szCs w:val="21"/>
          <w:lang w:val="es-ES"/>
        </w:rPr>
        <w:t xml:space="preserve"> </w:t>
      </w:r>
      <w:r w:rsidRPr="003A78D3">
        <w:rPr>
          <w:color w:val="auto"/>
          <w:position w:val="0"/>
          <w:sz w:val="21"/>
          <w:szCs w:val="21"/>
          <w:lang w:val="es-ES"/>
        </w:rPr>
        <w:t>la</w:t>
      </w:r>
      <w:r w:rsidRPr="003A78D3">
        <w:rPr>
          <w:color w:val="auto"/>
          <w:spacing w:val="-5"/>
          <w:position w:val="0"/>
          <w:sz w:val="21"/>
          <w:szCs w:val="21"/>
          <w:lang w:val="es-ES"/>
        </w:rPr>
        <w:t xml:space="preserve"> </w:t>
      </w:r>
      <w:r w:rsidRPr="003A78D3">
        <w:rPr>
          <w:color w:val="auto"/>
          <w:position w:val="0"/>
          <w:sz w:val="21"/>
          <w:szCs w:val="21"/>
          <w:lang w:val="es-ES"/>
        </w:rPr>
        <w:t>Ley</w:t>
      </w:r>
      <w:r w:rsidRPr="003A78D3">
        <w:rPr>
          <w:color w:val="auto"/>
          <w:spacing w:val="-4"/>
          <w:position w:val="0"/>
          <w:sz w:val="21"/>
          <w:szCs w:val="21"/>
          <w:lang w:val="es-ES"/>
        </w:rPr>
        <w:t xml:space="preserve"> </w:t>
      </w:r>
      <w:r w:rsidRPr="003A78D3">
        <w:rPr>
          <w:color w:val="auto"/>
          <w:position w:val="0"/>
          <w:sz w:val="21"/>
          <w:szCs w:val="21"/>
          <w:lang w:val="es-ES"/>
        </w:rPr>
        <w:t>Núm.</w:t>
      </w:r>
      <w:r w:rsidRPr="003A78D3">
        <w:rPr>
          <w:color w:val="auto"/>
          <w:spacing w:val="-8"/>
          <w:position w:val="0"/>
          <w:sz w:val="21"/>
          <w:szCs w:val="21"/>
          <w:lang w:val="es-ES"/>
        </w:rPr>
        <w:t xml:space="preserve"> </w:t>
      </w:r>
      <w:r w:rsidRPr="003A78D3">
        <w:rPr>
          <w:color w:val="auto"/>
          <w:position w:val="0"/>
          <w:sz w:val="21"/>
          <w:szCs w:val="21"/>
          <w:lang w:val="es-ES"/>
        </w:rPr>
        <w:t>340-06.</w:t>
      </w:r>
    </w:p>
    <w:p w14:paraId="0230495B" w14:textId="77777777" w:rsidR="00066D52" w:rsidRPr="003A78D3" w:rsidRDefault="00066D52" w:rsidP="001B416A">
      <w:pPr>
        <w:suppressAutoHyphens w:val="0"/>
        <w:autoSpaceDE w:val="0"/>
        <w:autoSpaceDN w:val="0"/>
        <w:spacing w:before="1" w:after="0"/>
        <w:ind w:leftChars="0" w:left="0" w:right="15" w:firstLineChars="0" w:firstLine="0"/>
        <w:textDirection w:val="lrTb"/>
        <w:textAlignment w:val="auto"/>
        <w:outlineLvl w:val="9"/>
        <w:rPr>
          <w:color w:val="auto"/>
          <w:position w:val="0"/>
          <w:sz w:val="21"/>
          <w:szCs w:val="21"/>
          <w:lang w:val="es-ES"/>
        </w:rPr>
      </w:pPr>
    </w:p>
    <w:p w14:paraId="33083424" w14:textId="59E2E735" w:rsidR="00066D52" w:rsidRDefault="00066D52" w:rsidP="001B416A">
      <w:pPr>
        <w:tabs>
          <w:tab w:val="left" w:pos="3645"/>
          <w:tab w:val="left" w:pos="4778"/>
        </w:tabs>
        <w:suppressAutoHyphens w:val="0"/>
        <w:autoSpaceDE w:val="0"/>
        <w:autoSpaceDN w:val="0"/>
        <w:spacing w:after="0"/>
        <w:ind w:leftChars="0" w:left="0" w:right="15" w:firstLineChars="0" w:firstLine="0"/>
        <w:jc w:val="both"/>
        <w:textDirection w:val="lrTb"/>
        <w:textAlignment w:val="auto"/>
        <w:outlineLvl w:val="9"/>
        <w:rPr>
          <w:b/>
          <w:color w:val="auto"/>
          <w:spacing w:val="-2"/>
          <w:position w:val="0"/>
          <w:sz w:val="21"/>
          <w:szCs w:val="21"/>
          <w:lang w:val="es-ES"/>
        </w:rPr>
      </w:pPr>
      <w:r w:rsidRPr="003A78D3">
        <w:rPr>
          <w:b/>
          <w:color w:val="auto"/>
          <w:position w:val="0"/>
          <w:sz w:val="21"/>
          <w:szCs w:val="21"/>
          <w:lang w:val="es-ES"/>
        </w:rPr>
        <w:t xml:space="preserve">VISTO: </w:t>
      </w:r>
      <w:r w:rsidRPr="003A78D3">
        <w:rPr>
          <w:color w:val="0D0D0D"/>
          <w:position w:val="0"/>
          <w:sz w:val="21"/>
          <w:szCs w:val="21"/>
          <w:lang w:val="es-ES"/>
        </w:rPr>
        <w:t xml:space="preserve">Los Términos de Referencia adoptados por el Comité de Compras y Contrataciones de </w:t>
      </w:r>
      <w:r w:rsidRPr="003A78D3">
        <w:rPr>
          <w:b/>
          <w:color w:val="0D0D0D"/>
          <w:position w:val="0"/>
          <w:sz w:val="21"/>
          <w:szCs w:val="21"/>
          <w:lang w:val="es-ES"/>
        </w:rPr>
        <w:t>EDESUR</w:t>
      </w:r>
      <w:r w:rsidRPr="003A78D3">
        <w:rPr>
          <w:color w:val="auto"/>
          <w:position w:val="0"/>
          <w:sz w:val="21"/>
          <w:szCs w:val="21"/>
          <w:lang w:val="es-ES"/>
        </w:rPr>
        <w:t xml:space="preserve">, para el proceso número </w:t>
      </w:r>
      <w:r w:rsidR="00D802DF">
        <w:rPr>
          <w:b/>
          <w:color w:val="auto"/>
          <w:position w:val="0"/>
          <w:sz w:val="21"/>
          <w:szCs w:val="21"/>
          <w:lang w:val="es-ES"/>
        </w:rPr>
        <w:t>EDESUR-CCC-PEPU-2025</w:t>
      </w:r>
      <w:r w:rsidRPr="003A78D3">
        <w:rPr>
          <w:b/>
          <w:color w:val="auto"/>
          <w:position w:val="0"/>
          <w:sz w:val="21"/>
          <w:szCs w:val="21"/>
          <w:lang w:val="es-ES"/>
        </w:rPr>
        <w:t>-00</w:t>
      </w:r>
      <w:r w:rsidR="00D802DF">
        <w:rPr>
          <w:b/>
          <w:color w:val="auto"/>
          <w:position w:val="0"/>
          <w:sz w:val="21"/>
          <w:szCs w:val="21"/>
          <w:lang w:val="es-ES"/>
        </w:rPr>
        <w:t>04</w:t>
      </w:r>
      <w:r w:rsidR="00B17290">
        <w:rPr>
          <w:b/>
          <w:color w:val="auto"/>
          <w:position w:val="0"/>
          <w:sz w:val="21"/>
          <w:szCs w:val="21"/>
          <w:lang w:val="es-ES"/>
        </w:rPr>
        <w:t xml:space="preserve"> </w:t>
      </w:r>
      <w:r w:rsidRPr="003A78D3">
        <w:rPr>
          <w:color w:val="auto"/>
          <w:position w:val="0"/>
          <w:sz w:val="21"/>
          <w:szCs w:val="21"/>
          <w:lang w:val="es-ES"/>
        </w:rPr>
        <w:t xml:space="preserve">para </w:t>
      </w:r>
      <w:r w:rsidR="00D802DF">
        <w:rPr>
          <w:color w:val="auto"/>
          <w:position w:val="0"/>
          <w:sz w:val="21"/>
          <w:szCs w:val="21"/>
          <w:lang w:val="es-ES"/>
        </w:rPr>
        <w:t>la</w:t>
      </w:r>
      <w:r w:rsidRPr="003A78D3">
        <w:rPr>
          <w:color w:val="auto"/>
          <w:position w:val="0"/>
          <w:sz w:val="21"/>
          <w:szCs w:val="21"/>
          <w:lang w:val="es-ES"/>
        </w:rPr>
        <w:t xml:space="preserve"> </w:t>
      </w:r>
      <w:r w:rsidR="00B17290" w:rsidRPr="00B17290">
        <w:rPr>
          <w:b/>
          <w:color w:val="auto"/>
          <w:spacing w:val="-2"/>
          <w:position w:val="0"/>
          <w:sz w:val="21"/>
          <w:szCs w:val="21"/>
          <w:lang w:val="es-ES"/>
        </w:rPr>
        <w:t>“</w:t>
      </w:r>
      <w:r w:rsidR="00D802DF" w:rsidRPr="00D802DF">
        <w:rPr>
          <w:b/>
          <w:color w:val="auto"/>
          <w:spacing w:val="-2"/>
          <w:position w:val="0"/>
          <w:sz w:val="21"/>
          <w:szCs w:val="21"/>
          <w:lang w:val="es-ES"/>
        </w:rPr>
        <w:t>CONTRATACION DEL SERVICIO DE ALQUILER DEL INMUEBLE EN TORRE CRISTAL, PRIMER PISO, DONDE OPERA “OFICINA COMERCIAL Y OFICINAS ADMINISTRATIVAS”, EDESUR DOMINICANA, EN LA LOCALIDAD DE NACO, SANTO DOMINGO, POR UN PERIODO DE TRES (3) AÑOS”.</w:t>
      </w:r>
      <w:r w:rsidR="00B17290" w:rsidRPr="00B17290">
        <w:rPr>
          <w:b/>
          <w:color w:val="auto"/>
          <w:spacing w:val="-2"/>
          <w:position w:val="0"/>
          <w:sz w:val="21"/>
          <w:szCs w:val="21"/>
          <w:lang w:val="es-ES"/>
        </w:rPr>
        <w:t>”.</w:t>
      </w:r>
    </w:p>
    <w:p w14:paraId="5790CD47" w14:textId="77777777" w:rsidR="00B17290" w:rsidRPr="003A78D3" w:rsidRDefault="00B17290" w:rsidP="001B416A">
      <w:pPr>
        <w:tabs>
          <w:tab w:val="left" w:pos="3645"/>
          <w:tab w:val="left" w:pos="4778"/>
        </w:tabs>
        <w:suppressAutoHyphens w:val="0"/>
        <w:autoSpaceDE w:val="0"/>
        <w:autoSpaceDN w:val="0"/>
        <w:spacing w:after="0"/>
        <w:ind w:leftChars="0" w:left="0" w:right="15" w:firstLineChars="0" w:firstLine="0"/>
        <w:jc w:val="both"/>
        <w:textDirection w:val="lrTb"/>
        <w:textAlignment w:val="auto"/>
        <w:outlineLvl w:val="9"/>
        <w:rPr>
          <w:color w:val="auto"/>
          <w:position w:val="0"/>
          <w:sz w:val="21"/>
          <w:szCs w:val="21"/>
          <w:lang w:val="es-ES"/>
        </w:rPr>
      </w:pPr>
    </w:p>
    <w:p w14:paraId="2911ABA2" w14:textId="77777777" w:rsidR="00D802DF" w:rsidRDefault="00066D52" w:rsidP="00D802DF">
      <w:pPr>
        <w:tabs>
          <w:tab w:val="left" w:pos="3645"/>
          <w:tab w:val="left" w:pos="4778"/>
        </w:tabs>
        <w:suppressAutoHyphens w:val="0"/>
        <w:autoSpaceDE w:val="0"/>
        <w:autoSpaceDN w:val="0"/>
        <w:spacing w:after="0"/>
        <w:ind w:leftChars="0" w:left="0" w:right="15" w:firstLineChars="0" w:firstLine="0"/>
        <w:jc w:val="both"/>
        <w:textDirection w:val="lrTb"/>
        <w:textAlignment w:val="auto"/>
        <w:outlineLvl w:val="9"/>
        <w:rPr>
          <w:b/>
          <w:color w:val="auto"/>
          <w:spacing w:val="-2"/>
          <w:position w:val="0"/>
          <w:sz w:val="21"/>
          <w:szCs w:val="21"/>
          <w:lang w:val="es-ES"/>
        </w:rPr>
      </w:pPr>
      <w:r w:rsidRPr="003A78D3">
        <w:rPr>
          <w:b/>
          <w:color w:val="0D0D0D"/>
          <w:position w:val="0"/>
          <w:sz w:val="21"/>
          <w:szCs w:val="21"/>
          <w:lang w:val="es-ES"/>
        </w:rPr>
        <w:t>VISTA:</w:t>
      </w:r>
      <w:r w:rsidRPr="003A78D3">
        <w:rPr>
          <w:b/>
          <w:color w:val="0D0D0D"/>
          <w:spacing w:val="-13"/>
          <w:position w:val="0"/>
          <w:sz w:val="21"/>
          <w:szCs w:val="21"/>
          <w:lang w:val="es-ES"/>
        </w:rPr>
        <w:t xml:space="preserve"> </w:t>
      </w:r>
      <w:r w:rsidRPr="003A78D3">
        <w:rPr>
          <w:color w:val="0D0D0D"/>
          <w:position w:val="0"/>
          <w:sz w:val="21"/>
          <w:szCs w:val="21"/>
          <w:lang w:val="es-ES"/>
        </w:rPr>
        <w:t>La</w:t>
      </w:r>
      <w:r w:rsidRPr="003A78D3">
        <w:rPr>
          <w:color w:val="0D0D0D"/>
          <w:spacing w:val="-12"/>
          <w:position w:val="0"/>
          <w:sz w:val="21"/>
          <w:szCs w:val="21"/>
          <w:lang w:val="es-ES"/>
        </w:rPr>
        <w:t xml:space="preserve"> </w:t>
      </w:r>
      <w:r w:rsidRPr="003A78D3">
        <w:rPr>
          <w:color w:val="0D0D0D"/>
          <w:position w:val="0"/>
          <w:sz w:val="21"/>
          <w:szCs w:val="21"/>
          <w:lang w:val="es-ES"/>
        </w:rPr>
        <w:t>propuesta</w:t>
      </w:r>
      <w:r w:rsidRPr="003A78D3">
        <w:rPr>
          <w:color w:val="0D0D0D"/>
          <w:spacing w:val="-13"/>
          <w:position w:val="0"/>
          <w:sz w:val="21"/>
          <w:szCs w:val="21"/>
          <w:lang w:val="es-ES"/>
        </w:rPr>
        <w:t xml:space="preserve"> </w:t>
      </w:r>
      <w:r w:rsidRPr="003A78D3">
        <w:rPr>
          <w:color w:val="0D0D0D"/>
          <w:position w:val="0"/>
          <w:sz w:val="21"/>
          <w:szCs w:val="21"/>
          <w:lang w:val="es-ES"/>
        </w:rPr>
        <w:t>presentada</w:t>
      </w:r>
      <w:r w:rsidRPr="003A78D3">
        <w:rPr>
          <w:color w:val="0D0D0D"/>
          <w:spacing w:val="-12"/>
          <w:position w:val="0"/>
          <w:sz w:val="21"/>
          <w:szCs w:val="21"/>
          <w:lang w:val="es-ES"/>
        </w:rPr>
        <w:t xml:space="preserve"> </w:t>
      </w:r>
      <w:r w:rsidRPr="003A78D3">
        <w:rPr>
          <w:color w:val="0D0D0D"/>
          <w:position w:val="0"/>
          <w:sz w:val="21"/>
          <w:szCs w:val="21"/>
          <w:lang w:val="es-ES"/>
        </w:rPr>
        <w:t>por</w:t>
      </w:r>
      <w:r w:rsidRPr="003A78D3">
        <w:rPr>
          <w:color w:val="0D0D0D"/>
          <w:spacing w:val="-13"/>
          <w:position w:val="0"/>
          <w:sz w:val="21"/>
          <w:szCs w:val="21"/>
          <w:lang w:val="es-ES"/>
        </w:rPr>
        <w:t xml:space="preserve"> </w:t>
      </w:r>
      <w:r w:rsidRPr="003A78D3">
        <w:rPr>
          <w:b/>
          <w:color w:val="0D0D0D"/>
          <w:position w:val="0"/>
          <w:sz w:val="21"/>
          <w:szCs w:val="21"/>
          <w:lang w:val="es-ES"/>
        </w:rPr>
        <w:t>EL</w:t>
      </w:r>
      <w:r w:rsidRPr="003A78D3">
        <w:rPr>
          <w:b/>
          <w:color w:val="0D0D0D"/>
          <w:spacing w:val="-12"/>
          <w:position w:val="0"/>
          <w:sz w:val="21"/>
          <w:szCs w:val="21"/>
          <w:lang w:val="es-ES"/>
        </w:rPr>
        <w:t xml:space="preserve"> </w:t>
      </w:r>
      <w:r w:rsidR="00B86BA2" w:rsidRPr="003A78D3">
        <w:rPr>
          <w:b/>
          <w:color w:val="0D0D0D"/>
          <w:position w:val="0"/>
          <w:sz w:val="21"/>
          <w:szCs w:val="21"/>
          <w:lang w:val="es-ES"/>
        </w:rPr>
        <w:t>ARRENDADOR</w:t>
      </w:r>
      <w:r w:rsidRPr="003A78D3">
        <w:rPr>
          <w:color w:val="0D0D0D"/>
          <w:position w:val="0"/>
          <w:sz w:val="21"/>
          <w:szCs w:val="21"/>
          <w:lang w:val="es-ES"/>
        </w:rPr>
        <w:t>,</w:t>
      </w:r>
      <w:r w:rsidRPr="003A78D3">
        <w:rPr>
          <w:color w:val="0D0D0D"/>
          <w:spacing w:val="-13"/>
          <w:position w:val="0"/>
          <w:sz w:val="21"/>
          <w:szCs w:val="21"/>
          <w:lang w:val="es-ES"/>
        </w:rPr>
        <w:t xml:space="preserve"> </w:t>
      </w:r>
      <w:r w:rsidRPr="003A78D3">
        <w:rPr>
          <w:color w:val="0D0D0D"/>
          <w:position w:val="0"/>
          <w:sz w:val="21"/>
          <w:szCs w:val="21"/>
          <w:lang w:val="es-ES"/>
        </w:rPr>
        <w:t>dentro</w:t>
      </w:r>
      <w:r w:rsidRPr="003A78D3">
        <w:rPr>
          <w:color w:val="0D0D0D"/>
          <w:spacing w:val="-12"/>
          <w:position w:val="0"/>
          <w:sz w:val="21"/>
          <w:szCs w:val="21"/>
          <w:lang w:val="es-ES"/>
        </w:rPr>
        <w:t xml:space="preserve"> </w:t>
      </w:r>
      <w:r w:rsidRPr="003A78D3">
        <w:rPr>
          <w:color w:val="0D0D0D"/>
          <w:position w:val="0"/>
          <w:sz w:val="21"/>
          <w:szCs w:val="21"/>
          <w:lang w:val="es-ES"/>
        </w:rPr>
        <w:t>del</w:t>
      </w:r>
      <w:r w:rsidRPr="003A78D3">
        <w:rPr>
          <w:color w:val="0D0D0D"/>
          <w:spacing w:val="-12"/>
          <w:position w:val="0"/>
          <w:sz w:val="21"/>
          <w:szCs w:val="21"/>
          <w:lang w:val="es-ES"/>
        </w:rPr>
        <w:t xml:space="preserve"> </w:t>
      </w:r>
      <w:r w:rsidRPr="003A78D3">
        <w:rPr>
          <w:color w:val="0D0D0D"/>
          <w:position w:val="0"/>
          <w:sz w:val="21"/>
          <w:szCs w:val="21"/>
          <w:lang w:val="es-ES"/>
        </w:rPr>
        <w:t>plazo</w:t>
      </w:r>
      <w:r w:rsidRPr="003A78D3">
        <w:rPr>
          <w:color w:val="0D0D0D"/>
          <w:spacing w:val="-13"/>
          <w:position w:val="0"/>
          <w:sz w:val="21"/>
          <w:szCs w:val="21"/>
          <w:lang w:val="es-ES"/>
        </w:rPr>
        <w:t xml:space="preserve"> </w:t>
      </w:r>
      <w:r w:rsidRPr="003A78D3">
        <w:rPr>
          <w:color w:val="0D0D0D"/>
          <w:position w:val="0"/>
          <w:sz w:val="21"/>
          <w:szCs w:val="21"/>
          <w:lang w:val="es-ES"/>
        </w:rPr>
        <w:t>establecido</w:t>
      </w:r>
      <w:r w:rsidRPr="003A78D3">
        <w:rPr>
          <w:color w:val="0D0D0D"/>
          <w:spacing w:val="-12"/>
          <w:position w:val="0"/>
          <w:sz w:val="21"/>
          <w:szCs w:val="21"/>
          <w:lang w:val="es-ES"/>
        </w:rPr>
        <w:t xml:space="preserve"> </w:t>
      </w:r>
      <w:r w:rsidRPr="003A78D3">
        <w:rPr>
          <w:color w:val="0D0D0D"/>
          <w:position w:val="0"/>
          <w:sz w:val="21"/>
          <w:szCs w:val="21"/>
          <w:lang w:val="es-ES"/>
        </w:rPr>
        <w:t>en</w:t>
      </w:r>
      <w:r w:rsidRPr="003A78D3">
        <w:rPr>
          <w:color w:val="0D0D0D"/>
          <w:spacing w:val="-13"/>
          <w:position w:val="0"/>
          <w:sz w:val="21"/>
          <w:szCs w:val="21"/>
          <w:lang w:val="es-ES"/>
        </w:rPr>
        <w:t xml:space="preserve"> </w:t>
      </w:r>
      <w:r w:rsidRPr="003A78D3">
        <w:rPr>
          <w:color w:val="0D0D0D"/>
          <w:position w:val="0"/>
          <w:sz w:val="21"/>
          <w:szCs w:val="21"/>
          <w:lang w:val="es-ES"/>
        </w:rPr>
        <w:t>el</w:t>
      </w:r>
      <w:r w:rsidRPr="003A78D3">
        <w:rPr>
          <w:color w:val="0D0D0D"/>
          <w:spacing w:val="-12"/>
          <w:position w:val="0"/>
          <w:sz w:val="21"/>
          <w:szCs w:val="21"/>
          <w:lang w:val="es-ES"/>
        </w:rPr>
        <w:t xml:space="preserve"> </w:t>
      </w:r>
      <w:r w:rsidRPr="003A78D3">
        <w:rPr>
          <w:color w:val="0D0D0D"/>
          <w:position w:val="0"/>
          <w:sz w:val="21"/>
          <w:szCs w:val="21"/>
          <w:lang w:val="es-ES"/>
        </w:rPr>
        <w:t>cronograma</w:t>
      </w:r>
      <w:r w:rsidRPr="003A78D3">
        <w:rPr>
          <w:color w:val="0D0D0D"/>
          <w:spacing w:val="-13"/>
          <w:position w:val="0"/>
          <w:sz w:val="21"/>
          <w:szCs w:val="21"/>
          <w:lang w:val="es-ES"/>
        </w:rPr>
        <w:t xml:space="preserve"> </w:t>
      </w:r>
      <w:r w:rsidRPr="003A78D3">
        <w:rPr>
          <w:color w:val="0D0D0D"/>
          <w:position w:val="0"/>
          <w:sz w:val="21"/>
          <w:szCs w:val="21"/>
          <w:lang w:val="es-ES"/>
        </w:rPr>
        <w:t>de</w:t>
      </w:r>
      <w:r w:rsidRPr="003A78D3">
        <w:rPr>
          <w:color w:val="0D0D0D"/>
          <w:spacing w:val="-12"/>
          <w:position w:val="0"/>
          <w:sz w:val="21"/>
          <w:szCs w:val="21"/>
          <w:lang w:val="es-ES"/>
        </w:rPr>
        <w:t xml:space="preserve"> </w:t>
      </w:r>
      <w:r w:rsidRPr="003A78D3">
        <w:rPr>
          <w:color w:val="0D0D0D"/>
          <w:position w:val="0"/>
          <w:sz w:val="21"/>
          <w:szCs w:val="21"/>
          <w:lang w:val="es-ES"/>
        </w:rPr>
        <w:t xml:space="preserve">actividades del proceso </w:t>
      </w:r>
      <w:r w:rsidR="00D802DF" w:rsidRPr="003A78D3">
        <w:rPr>
          <w:color w:val="auto"/>
          <w:position w:val="0"/>
          <w:sz w:val="21"/>
          <w:szCs w:val="21"/>
          <w:lang w:val="es-ES"/>
        </w:rPr>
        <w:t xml:space="preserve">número </w:t>
      </w:r>
      <w:r w:rsidR="00D802DF">
        <w:rPr>
          <w:b/>
          <w:color w:val="auto"/>
          <w:position w:val="0"/>
          <w:sz w:val="21"/>
          <w:szCs w:val="21"/>
          <w:lang w:val="es-ES"/>
        </w:rPr>
        <w:t>EDESUR-CCC-PEPU-2025</w:t>
      </w:r>
      <w:r w:rsidR="00D802DF" w:rsidRPr="003A78D3">
        <w:rPr>
          <w:b/>
          <w:color w:val="auto"/>
          <w:position w:val="0"/>
          <w:sz w:val="21"/>
          <w:szCs w:val="21"/>
          <w:lang w:val="es-ES"/>
        </w:rPr>
        <w:t>-00</w:t>
      </w:r>
      <w:r w:rsidR="00D802DF">
        <w:rPr>
          <w:b/>
          <w:color w:val="auto"/>
          <w:position w:val="0"/>
          <w:sz w:val="21"/>
          <w:szCs w:val="21"/>
          <w:lang w:val="es-ES"/>
        </w:rPr>
        <w:t xml:space="preserve">04 </w:t>
      </w:r>
      <w:r w:rsidR="00D802DF" w:rsidRPr="003A78D3">
        <w:rPr>
          <w:color w:val="auto"/>
          <w:position w:val="0"/>
          <w:sz w:val="21"/>
          <w:szCs w:val="21"/>
          <w:lang w:val="es-ES"/>
        </w:rPr>
        <w:t xml:space="preserve">para </w:t>
      </w:r>
      <w:r w:rsidR="00D802DF">
        <w:rPr>
          <w:color w:val="auto"/>
          <w:position w:val="0"/>
          <w:sz w:val="21"/>
          <w:szCs w:val="21"/>
          <w:lang w:val="es-ES"/>
        </w:rPr>
        <w:t>la</w:t>
      </w:r>
      <w:r w:rsidR="00D802DF" w:rsidRPr="003A78D3">
        <w:rPr>
          <w:color w:val="auto"/>
          <w:position w:val="0"/>
          <w:sz w:val="21"/>
          <w:szCs w:val="21"/>
          <w:lang w:val="es-ES"/>
        </w:rPr>
        <w:t xml:space="preserve"> </w:t>
      </w:r>
      <w:r w:rsidR="00D802DF" w:rsidRPr="00B17290">
        <w:rPr>
          <w:b/>
          <w:color w:val="auto"/>
          <w:spacing w:val="-2"/>
          <w:position w:val="0"/>
          <w:sz w:val="21"/>
          <w:szCs w:val="21"/>
          <w:lang w:val="es-ES"/>
        </w:rPr>
        <w:t>“</w:t>
      </w:r>
      <w:r w:rsidR="00D802DF" w:rsidRPr="00D802DF">
        <w:rPr>
          <w:b/>
          <w:color w:val="auto"/>
          <w:spacing w:val="-2"/>
          <w:position w:val="0"/>
          <w:sz w:val="21"/>
          <w:szCs w:val="21"/>
          <w:lang w:val="es-ES"/>
        </w:rPr>
        <w:t>CONTRATACION DEL SERVICIO DE ALQUILER DEL INMUEBLE EN TORRE CRISTAL, PRIMER PISO, DONDE OPERA “OFICINA COMERCIAL Y OFICINAS ADMINISTRATIVAS”, EDESUR DOMINICANA, EN LA LOCALIDAD DE NACO, SANTO DOMINGO, POR UN PERIODO DE TRES (3) AÑOS”.</w:t>
      </w:r>
      <w:r w:rsidR="00D802DF" w:rsidRPr="00B17290">
        <w:rPr>
          <w:b/>
          <w:color w:val="auto"/>
          <w:spacing w:val="-2"/>
          <w:position w:val="0"/>
          <w:sz w:val="21"/>
          <w:szCs w:val="21"/>
          <w:lang w:val="es-ES"/>
        </w:rPr>
        <w:t>”.</w:t>
      </w:r>
    </w:p>
    <w:p w14:paraId="5831346C" w14:textId="77777777" w:rsidR="00B17290" w:rsidRPr="003A78D3" w:rsidRDefault="00B17290" w:rsidP="001B416A">
      <w:pPr>
        <w:tabs>
          <w:tab w:val="left" w:pos="3645"/>
          <w:tab w:val="left" w:pos="4778"/>
        </w:tabs>
        <w:suppressAutoHyphens w:val="0"/>
        <w:autoSpaceDE w:val="0"/>
        <w:autoSpaceDN w:val="0"/>
        <w:spacing w:after="0"/>
        <w:ind w:leftChars="0" w:left="0" w:right="15" w:firstLineChars="0" w:firstLine="0"/>
        <w:jc w:val="both"/>
        <w:textDirection w:val="lrTb"/>
        <w:textAlignment w:val="auto"/>
        <w:outlineLvl w:val="9"/>
        <w:rPr>
          <w:b/>
          <w:color w:val="auto"/>
          <w:position w:val="0"/>
          <w:sz w:val="21"/>
          <w:szCs w:val="21"/>
          <w:lang w:val="es-ES"/>
        </w:rPr>
      </w:pPr>
    </w:p>
    <w:p w14:paraId="30AAB9EA" w14:textId="41B30CCC" w:rsidR="00066D52" w:rsidRPr="003A78D3" w:rsidRDefault="00066D52" w:rsidP="001B416A">
      <w:pPr>
        <w:tabs>
          <w:tab w:val="left" w:pos="1186"/>
          <w:tab w:val="left" w:pos="2349"/>
          <w:tab w:val="left" w:pos="3860"/>
        </w:tabs>
        <w:suppressAutoHyphens w:val="0"/>
        <w:autoSpaceDE w:val="0"/>
        <w:autoSpaceDN w:val="0"/>
        <w:spacing w:before="1" w:after="0"/>
        <w:ind w:leftChars="0" w:left="0" w:right="15" w:firstLineChars="0" w:firstLine="0"/>
        <w:jc w:val="both"/>
        <w:textDirection w:val="lrTb"/>
        <w:textAlignment w:val="auto"/>
        <w:outlineLvl w:val="9"/>
        <w:rPr>
          <w:color w:val="auto"/>
          <w:position w:val="0"/>
          <w:sz w:val="21"/>
          <w:szCs w:val="21"/>
          <w:lang w:val="es-ES"/>
        </w:rPr>
      </w:pPr>
      <w:r w:rsidRPr="003A78D3">
        <w:rPr>
          <w:b/>
          <w:color w:val="0D0D0D"/>
          <w:position w:val="0"/>
          <w:sz w:val="21"/>
          <w:szCs w:val="21"/>
          <w:lang w:val="es-ES"/>
        </w:rPr>
        <w:t>VISTA</w:t>
      </w:r>
      <w:r w:rsidRPr="003A78D3">
        <w:rPr>
          <w:color w:val="0D0D0D"/>
          <w:position w:val="0"/>
          <w:sz w:val="21"/>
          <w:szCs w:val="21"/>
          <w:lang w:val="es-ES"/>
        </w:rPr>
        <w:t xml:space="preserve">: La Resolución número </w:t>
      </w:r>
      <w:r w:rsidR="00D802DF">
        <w:rPr>
          <w:color w:val="0D0D0D"/>
          <w:position w:val="0"/>
          <w:sz w:val="21"/>
          <w:szCs w:val="21"/>
          <w:lang w:val="es-ES"/>
        </w:rPr>
        <w:t>--------------------------</w:t>
      </w:r>
      <w:r w:rsidRPr="003A78D3">
        <w:rPr>
          <w:color w:val="0D0D0D"/>
          <w:position w:val="0"/>
          <w:sz w:val="21"/>
          <w:szCs w:val="21"/>
          <w:lang w:val="es-ES"/>
        </w:rPr>
        <w:t xml:space="preserve">, emitida por el Comité de Compras y Contrataciones de </w:t>
      </w:r>
      <w:r w:rsidRPr="003A78D3">
        <w:rPr>
          <w:b/>
          <w:color w:val="0D0D0D"/>
          <w:position w:val="0"/>
          <w:sz w:val="21"/>
          <w:szCs w:val="21"/>
          <w:lang w:val="es-ES"/>
        </w:rPr>
        <w:t xml:space="preserve">EDESUR </w:t>
      </w:r>
      <w:r w:rsidRPr="003A78D3">
        <w:rPr>
          <w:color w:val="0D0D0D"/>
          <w:position w:val="0"/>
          <w:sz w:val="21"/>
          <w:szCs w:val="21"/>
          <w:lang w:val="es-ES"/>
        </w:rPr>
        <w:t xml:space="preserve">en fecha </w:t>
      </w:r>
      <w:r w:rsidR="00D802DF">
        <w:rPr>
          <w:color w:val="0D0D0D"/>
          <w:position w:val="0"/>
          <w:sz w:val="21"/>
          <w:szCs w:val="21"/>
          <w:lang w:val="es-ES"/>
        </w:rPr>
        <w:t>---------------------------------------------------</w:t>
      </w:r>
      <w:r w:rsidRPr="003A78D3">
        <w:rPr>
          <w:color w:val="0D0D0D"/>
          <w:position w:val="0"/>
          <w:sz w:val="21"/>
          <w:szCs w:val="21"/>
          <w:lang w:val="es-ES"/>
        </w:rPr>
        <w:t>del año dos mil veintic</w:t>
      </w:r>
      <w:r w:rsidR="00B17290">
        <w:rPr>
          <w:color w:val="0D0D0D"/>
          <w:position w:val="0"/>
          <w:sz w:val="21"/>
          <w:szCs w:val="21"/>
          <w:lang w:val="es-ES"/>
        </w:rPr>
        <w:t>inco</w:t>
      </w:r>
      <w:r w:rsidRPr="003A78D3">
        <w:rPr>
          <w:color w:val="0D0D0D"/>
          <w:position w:val="0"/>
          <w:sz w:val="21"/>
          <w:szCs w:val="21"/>
          <w:lang w:val="es-ES"/>
        </w:rPr>
        <w:t xml:space="preserve"> (202</w:t>
      </w:r>
      <w:r w:rsidR="00B17290">
        <w:rPr>
          <w:color w:val="0D0D0D"/>
          <w:position w:val="0"/>
          <w:sz w:val="21"/>
          <w:szCs w:val="21"/>
          <w:lang w:val="es-ES"/>
        </w:rPr>
        <w:t>5</w:t>
      </w:r>
      <w:r w:rsidRPr="003A78D3">
        <w:rPr>
          <w:color w:val="0D0D0D"/>
          <w:position w:val="0"/>
          <w:sz w:val="21"/>
          <w:szCs w:val="21"/>
          <w:lang w:val="es-ES"/>
        </w:rPr>
        <w:t>).</w:t>
      </w:r>
    </w:p>
    <w:p w14:paraId="20AB0566" w14:textId="64CB0AB1" w:rsidR="00066D52" w:rsidRPr="003A78D3" w:rsidRDefault="00066D52" w:rsidP="001B416A">
      <w:pPr>
        <w:suppressAutoHyphens w:val="0"/>
        <w:autoSpaceDE w:val="0"/>
        <w:autoSpaceDN w:val="0"/>
        <w:spacing w:before="266" w:after="0"/>
        <w:ind w:leftChars="0" w:left="0" w:right="15" w:firstLineChars="0" w:firstLine="0"/>
        <w:textDirection w:val="lrTb"/>
        <w:textAlignment w:val="auto"/>
        <w:outlineLvl w:val="9"/>
        <w:rPr>
          <w:color w:val="auto"/>
          <w:position w:val="0"/>
          <w:sz w:val="21"/>
          <w:szCs w:val="21"/>
          <w:lang w:val="es-ES"/>
        </w:rPr>
      </w:pPr>
      <w:r w:rsidRPr="003A78D3">
        <w:rPr>
          <w:b/>
          <w:color w:val="0D0D0D"/>
          <w:position w:val="0"/>
          <w:sz w:val="21"/>
          <w:szCs w:val="21"/>
          <w:lang w:val="es-ES"/>
        </w:rPr>
        <w:t>VISTA</w:t>
      </w:r>
      <w:r w:rsidRPr="003A78D3">
        <w:rPr>
          <w:color w:val="0D0D0D"/>
          <w:position w:val="0"/>
          <w:sz w:val="21"/>
          <w:szCs w:val="21"/>
          <w:lang w:val="es-ES"/>
        </w:rPr>
        <w:t>:</w:t>
      </w:r>
      <w:r w:rsidRPr="003A78D3">
        <w:rPr>
          <w:color w:val="0D0D0D"/>
          <w:spacing w:val="-14"/>
          <w:position w:val="0"/>
          <w:sz w:val="21"/>
          <w:szCs w:val="21"/>
          <w:lang w:val="es-ES"/>
        </w:rPr>
        <w:t xml:space="preserve"> </w:t>
      </w:r>
      <w:r w:rsidRPr="003A78D3">
        <w:rPr>
          <w:color w:val="0D0D0D"/>
          <w:position w:val="0"/>
          <w:sz w:val="21"/>
          <w:szCs w:val="21"/>
          <w:lang w:val="es-ES"/>
        </w:rPr>
        <w:t>La</w:t>
      </w:r>
      <w:r w:rsidRPr="003A78D3">
        <w:rPr>
          <w:color w:val="0D0D0D"/>
          <w:spacing w:val="-10"/>
          <w:position w:val="0"/>
          <w:sz w:val="21"/>
          <w:szCs w:val="21"/>
          <w:lang w:val="es-ES"/>
        </w:rPr>
        <w:t xml:space="preserve"> </w:t>
      </w:r>
      <w:r w:rsidRPr="003A78D3">
        <w:rPr>
          <w:color w:val="0D0D0D"/>
          <w:position w:val="0"/>
          <w:sz w:val="21"/>
          <w:szCs w:val="21"/>
          <w:lang w:val="es-ES"/>
        </w:rPr>
        <w:t>Garantía</w:t>
      </w:r>
      <w:r w:rsidRPr="003A78D3">
        <w:rPr>
          <w:color w:val="0D0D0D"/>
          <w:spacing w:val="-6"/>
          <w:position w:val="0"/>
          <w:sz w:val="21"/>
          <w:szCs w:val="21"/>
          <w:lang w:val="es-ES"/>
        </w:rPr>
        <w:t xml:space="preserve"> </w:t>
      </w:r>
      <w:r w:rsidRPr="003A78D3">
        <w:rPr>
          <w:color w:val="0D0D0D"/>
          <w:position w:val="0"/>
          <w:sz w:val="21"/>
          <w:szCs w:val="21"/>
          <w:lang w:val="es-ES"/>
        </w:rPr>
        <w:t>de</w:t>
      </w:r>
      <w:r w:rsidRPr="003A78D3">
        <w:rPr>
          <w:color w:val="0D0D0D"/>
          <w:spacing w:val="-6"/>
          <w:position w:val="0"/>
          <w:sz w:val="21"/>
          <w:szCs w:val="21"/>
          <w:lang w:val="es-ES"/>
        </w:rPr>
        <w:t xml:space="preserve"> </w:t>
      </w:r>
      <w:r w:rsidRPr="003A78D3">
        <w:rPr>
          <w:color w:val="0D0D0D"/>
          <w:position w:val="0"/>
          <w:sz w:val="21"/>
          <w:szCs w:val="21"/>
          <w:lang w:val="es-ES"/>
        </w:rPr>
        <w:t>Fiel</w:t>
      </w:r>
      <w:r w:rsidRPr="003A78D3">
        <w:rPr>
          <w:color w:val="0D0D0D"/>
          <w:spacing w:val="-5"/>
          <w:position w:val="0"/>
          <w:sz w:val="21"/>
          <w:szCs w:val="21"/>
          <w:lang w:val="es-ES"/>
        </w:rPr>
        <w:t xml:space="preserve"> </w:t>
      </w:r>
      <w:r w:rsidRPr="003A78D3">
        <w:rPr>
          <w:color w:val="0D0D0D"/>
          <w:position w:val="0"/>
          <w:sz w:val="21"/>
          <w:szCs w:val="21"/>
          <w:lang w:val="es-ES"/>
        </w:rPr>
        <w:t>Cumplimiento</w:t>
      </w:r>
      <w:r w:rsidRPr="003A78D3">
        <w:rPr>
          <w:color w:val="0D0D0D"/>
          <w:spacing w:val="-7"/>
          <w:position w:val="0"/>
          <w:sz w:val="21"/>
          <w:szCs w:val="21"/>
          <w:lang w:val="es-ES"/>
        </w:rPr>
        <w:t xml:space="preserve"> </w:t>
      </w:r>
      <w:r w:rsidRPr="003A78D3">
        <w:rPr>
          <w:color w:val="0D0D0D"/>
          <w:position w:val="0"/>
          <w:sz w:val="21"/>
          <w:szCs w:val="21"/>
          <w:lang w:val="es-ES"/>
        </w:rPr>
        <w:t>presentada</w:t>
      </w:r>
      <w:r w:rsidRPr="003A78D3">
        <w:rPr>
          <w:color w:val="0D0D0D"/>
          <w:spacing w:val="-6"/>
          <w:position w:val="0"/>
          <w:sz w:val="21"/>
          <w:szCs w:val="21"/>
          <w:lang w:val="es-ES"/>
        </w:rPr>
        <w:t xml:space="preserve"> </w:t>
      </w:r>
      <w:r w:rsidRPr="003A78D3">
        <w:rPr>
          <w:color w:val="0D0D0D"/>
          <w:position w:val="0"/>
          <w:sz w:val="21"/>
          <w:szCs w:val="21"/>
          <w:lang w:val="es-ES"/>
        </w:rPr>
        <w:t>por</w:t>
      </w:r>
      <w:r w:rsidRPr="003A78D3">
        <w:rPr>
          <w:color w:val="0D0D0D"/>
          <w:spacing w:val="-5"/>
          <w:position w:val="0"/>
          <w:sz w:val="21"/>
          <w:szCs w:val="21"/>
          <w:lang w:val="es-ES"/>
        </w:rPr>
        <w:t xml:space="preserve"> </w:t>
      </w:r>
      <w:r w:rsidRPr="003A78D3">
        <w:rPr>
          <w:b/>
          <w:color w:val="0D0D0D"/>
          <w:position w:val="0"/>
          <w:sz w:val="21"/>
          <w:szCs w:val="21"/>
          <w:lang w:val="es-ES"/>
        </w:rPr>
        <w:t>EL</w:t>
      </w:r>
      <w:r w:rsidRPr="003A78D3">
        <w:rPr>
          <w:b/>
          <w:color w:val="0D0D0D"/>
          <w:spacing w:val="-7"/>
          <w:position w:val="0"/>
          <w:sz w:val="21"/>
          <w:szCs w:val="21"/>
          <w:lang w:val="es-ES"/>
        </w:rPr>
        <w:t xml:space="preserve"> </w:t>
      </w:r>
      <w:r w:rsidR="00B86BA2" w:rsidRPr="003A78D3">
        <w:rPr>
          <w:b/>
          <w:color w:val="0D0D0D"/>
          <w:spacing w:val="-2"/>
          <w:position w:val="0"/>
          <w:sz w:val="21"/>
          <w:szCs w:val="21"/>
          <w:lang w:val="es-ES"/>
        </w:rPr>
        <w:t>ARRENDADOR</w:t>
      </w:r>
      <w:r w:rsidRPr="003A78D3">
        <w:rPr>
          <w:color w:val="0D0D0D"/>
          <w:spacing w:val="-2"/>
          <w:position w:val="0"/>
          <w:sz w:val="21"/>
          <w:szCs w:val="21"/>
          <w:lang w:val="es-ES"/>
        </w:rPr>
        <w:t>.</w:t>
      </w:r>
    </w:p>
    <w:p w14:paraId="5BFAE728" w14:textId="77777777" w:rsidR="00066D52" w:rsidRPr="003A78D3" w:rsidRDefault="00066D52" w:rsidP="001B416A">
      <w:pPr>
        <w:suppressAutoHyphens w:val="0"/>
        <w:autoSpaceDE w:val="0"/>
        <w:autoSpaceDN w:val="0"/>
        <w:spacing w:before="1" w:after="0"/>
        <w:ind w:leftChars="0" w:left="0" w:right="15" w:firstLineChars="0" w:firstLine="0"/>
        <w:textDirection w:val="lrTb"/>
        <w:textAlignment w:val="auto"/>
        <w:outlineLvl w:val="9"/>
        <w:rPr>
          <w:color w:val="auto"/>
          <w:position w:val="0"/>
          <w:sz w:val="21"/>
          <w:szCs w:val="21"/>
          <w:lang w:val="es-ES"/>
        </w:rPr>
      </w:pPr>
    </w:p>
    <w:p w14:paraId="0A06CB44" w14:textId="0D1EC076" w:rsidR="00066D52" w:rsidRPr="003A78D3" w:rsidRDefault="00066D52" w:rsidP="001B416A">
      <w:pPr>
        <w:suppressAutoHyphens w:val="0"/>
        <w:autoSpaceDE w:val="0"/>
        <w:autoSpaceDN w:val="0"/>
        <w:spacing w:after="0"/>
        <w:ind w:leftChars="0" w:left="0" w:right="15" w:firstLineChars="0" w:firstLine="0"/>
        <w:textDirection w:val="lrTb"/>
        <w:textAlignment w:val="auto"/>
        <w:outlineLvl w:val="9"/>
        <w:rPr>
          <w:color w:val="auto"/>
          <w:position w:val="0"/>
          <w:sz w:val="21"/>
          <w:szCs w:val="21"/>
          <w:lang w:val="es-ES"/>
        </w:rPr>
      </w:pPr>
      <w:r w:rsidRPr="003A78D3">
        <w:rPr>
          <w:b/>
          <w:color w:val="auto"/>
          <w:position w:val="0"/>
          <w:sz w:val="21"/>
          <w:szCs w:val="21"/>
          <w:lang w:val="es-ES"/>
        </w:rPr>
        <w:t xml:space="preserve">POR TALES RAZONES </w:t>
      </w:r>
      <w:r w:rsidRPr="003A78D3">
        <w:rPr>
          <w:color w:val="auto"/>
          <w:position w:val="0"/>
          <w:sz w:val="21"/>
          <w:szCs w:val="21"/>
          <w:lang w:val="es-ES"/>
        </w:rPr>
        <w:t xml:space="preserve">y en el entendido de que este preámbulo forma parte integral del presente Contrato, </w:t>
      </w:r>
      <w:r w:rsidRPr="003A78D3">
        <w:rPr>
          <w:b/>
          <w:color w:val="auto"/>
          <w:position w:val="0"/>
          <w:sz w:val="21"/>
          <w:szCs w:val="21"/>
          <w:lang w:val="es-ES"/>
        </w:rPr>
        <w:t xml:space="preserve">LAS PARTES, </w:t>
      </w:r>
      <w:r w:rsidRPr="003A78D3">
        <w:rPr>
          <w:color w:val="auto"/>
          <w:position w:val="0"/>
          <w:sz w:val="21"/>
          <w:szCs w:val="21"/>
          <w:lang w:val="es-ES"/>
        </w:rPr>
        <w:t>capaces, libres y voluntariamente,</w:t>
      </w:r>
    </w:p>
    <w:p w14:paraId="35EAD0C7" w14:textId="77777777" w:rsidR="001B4B5B" w:rsidRPr="003A78D3" w:rsidRDefault="001B4B5B" w:rsidP="001B416A">
      <w:pPr>
        <w:spacing w:after="0"/>
        <w:ind w:leftChars="0" w:left="0" w:right="15" w:firstLineChars="0" w:firstLine="0"/>
        <w:jc w:val="both"/>
        <w:rPr>
          <w:rFonts w:asciiTheme="majorHAnsi" w:eastAsia="Cambria" w:hAnsiTheme="majorHAnsi" w:cstheme="majorHAnsi"/>
          <w:color w:val="0D0D0D" w:themeColor="text1" w:themeTint="F2"/>
          <w:sz w:val="21"/>
          <w:szCs w:val="21"/>
        </w:rPr>
      </w:pPr>
    </w:p>
    <w:p w14:paraId="0C582A27" w14:textId="0519F843" w:rsidR="002F279F" w:rsidRPr="003A78D3" w:rsidRDefault="000A15CD" w:rsidP="001B416A">
      <w:pPr>
        <w:spacing w:after="0"/>
        <w:ind w:left="0" w:right="15" w:hanging="2"/>
        <w:jc w:val="center"/>
        <w:rPr>
          <w:rFonts w:asciiTheme="majorHAnsi" w:eastAsia="Cambria" w:hAnsiTheme="majorHAnsi" w:cstheme="majorHAnsi"/>
          <w:b/>
          <w:color w:val="0D0D0D" w:themeColor="text1" w:themeTint="F2"/>
          <w:sz w:val="21"/>
          <w:szCs w:val="21"/>
        </w:rPr>
      </w:pPr>
      <w:r w:rsidRPr="003A78D3">
        <w:rPr>
          <w:rFonts w:asciiTheme="majorHAnsi" w:eastAsia="Cambria" w:hAnsiTheme="majorHAnsi" w:cstheme="majorHAnsi"/>
          <w:b/>
          <w:color w:val="0D0D0D" w:themeColor="text1" w:themeTint="F2"/>
          <w:sz w:val="21"/>
          <w:szCs w:val="21"/>
        </w:rPr>
        <w:t>HAN CONVENIDO Y PACTADO LO SIGUIENTE:</w:t>
      </w:r>
    </w:p>
    <w:p w14:paraId="5055C69B" w14:textId="05B0FEDB" w:rsidR="00504A0F" w:rsidRPr="003A78D3" w:rsidRDefault="00504A0F" w:rsidP="001B416A">
      <w:pPr>
        <w:spacing w:after="0"/>
        <w:ind w:left="0" w:right="15" w:hanging="2"/>
        <w:jc w:val="center"/>
        <w:rPr>
          <w:rFonts w:asciiTheme="majorHAnsi" w:eastAsia="Cambria" w:hAnsiTheme="majorHAnsi" w:cstheme="majorHAnsi"/>
          <w:color w:val="0D0D0D" w:themeColor="text1" w:themeTint="F2"/>
          <w:sz w:val="21"/>
          <w:szCs w:val="21"/>
        </w:rPr>
      </w:pPr>
    </w:p>
    <w:p w14:paraId="6B2553F9" w14:textId="6EC52F22" w:rsidR="00504A0F" w:rsidRPr="003A78D3" w:rsidRDefault="00504A0F" w:rsidP="001B416A">
      <w:pPr>
        <w:ind w:left="0" w:hanging="2"/>
        <w:jc w:val="both"/>
        <w:rPr>
          <w:b/>
          <w:bCs/>
          <w:sz w:val="21"/>
          <w:szCs w:val="21"/>
        </w:rPr>
      </w:pPr>
      <w:r w:rsidRPr="003A78D3">
        <w:rPr>
          <w:b/>
          <w:bCs/>
          <w:sz w:val="21"/>
          <w:szCs w:val="21"/>
          <w:u w:val="single"/>
        </w:rPr>
        <w:t>ARTÍCULO 1. OBJETO Y ALCANCE DEL CONTRATO.</w:t>
      </w:r>
      <w:r w:rsidRPr="003A78D3">
        <w:rPr>
          <w:b/>
          <w:bCs/>
          <w:sz w:val="21"/>
          <w:szCs w:val="21"/>
        </w:rPr>
        <w:t xml:space="preserve"> </w:t>
      </w:r>
    </w:p>
    <w:p w14:paraId="47440B7B" w14:textId="350AF69D" w:rsidR="00D802DF" w:rsidRPr="00FC1D24" w:rsidRDefault="00D802DF" w:rsidP="00FC1D24">
      <w:pPr>
        <w:tabs>
          <w:tab w:val="left" w:pos="3645"/>
          <w:tab w:val="left" w:pos="4778"/>
        </w:tabs>
        <w:suppressAutoHyphens w:val="0"/>
        <w:autoSpaceDE w:val="0"/>
        <w:autoSpaceDN w:val="0"/>
        <w:ind w:leftChars="0" w:left="0" w:right="15" w:firstLineChars="0" w:firstLine="0"/>
        <w:jc w:val="both"/>
        <w:textDirection w:val="lrTb"/>
        <w:textAlignment w:val="auto"/>
        <w:outlineLvl w:val="9"/>
        <w:rPr>
          <w:sz w:val="21"/>
          <w:szCs w:val="21"/>
        </w:rPr>
      </w:pPr>
      <w:r>
        <w:rPr>
          <w:sz w:val="21"/>
          <w:szCs w:val="21"/>
        </w:rPr>
        <w:t xml:space="preserve">1.1 </w:t>
      </w:r>
      <w:r w:rsidR="00504A0F" w:rsidRPr="00D802DF">
        <w:rPr>
          <w:sz w:val="21"/>
          <w:szCs w:val="21"/>
        </w:rPr>
        <w:t>El objeto del contrato es</w:t>
      </w:r>
      <w:r w:rsidR="00504A0F" w:rsidRPr="00D802DF">
        <w:rPr>
          <w:bCs/>
          <w:sz w:val="21"/>
          <w:szCs w:val="21"/>
        </w:rPr>
        <w:t xml:space="preserve"> </w:t>
      </w:r>
      <w:r w:rsidRPr="00D802DF">
        <w:rPr>
          <w:color w:val="auto"/>
          <w:position w:val="0"/>
          <w:sz w:val="21"/>
          <w:szCs w:val="21"/>
          <w:lang w:val="es-ES"/>
        </w:rPr>
        <w:t xml:space="preserve">la </w:t>
      </w:r>
      <w:r w:rsidRPr="00D802DF">
        <w:rPr>
          <w:b/>
          <w:color w:val="auto"/>
          <w:spacing w:val="-2"/>
          <w:position w:val="0"/>
          <w:sz w:val="21"/>
          <w:szCs w:val="21"/>
          <w:lang w:val="es-ES"/>
        </w:rPr>
        <w:t xml:space="preserve">“CONTRATACION DEL SERVICIO DE ALQUILER DEL INMUEBLE EN TORRE CRISTAL, PRIMER PISO, DONDE OPERA “OFICINA COMERCIAL Y OFICINAS ADMINISTRATIVAS”, EDESUR DOMINICANA, EN LA LOCALIDAD DE NACO, SANTO DOMINGO, POR UN PERIODO DE TRES (3) AÑOS”, </w:t>
      </w:r>
      <w:r w:rsidR="00504A0F" w:rsidRPr="00D802DF">
        <w:rPr>
          <w:sz w:val="21"/>
          <w:szCs w:val="21"/>
        </w:rPr>
        <w:t xml:space="preserve">que deberá ser ejecutado de acuerdo con el pliego de condiciones, términos de referencia y fichas técnicas y en los términos propuestos en la oferta técnica y económica adjudicada a </w:t>
      </w:r>
      <w:r w:rsidR="00504A0F" w:rsidRPr="00D802DF">
        <w:rPr>
          <w:b/>
          <w:bCs/>
          <w:sz w:val="21"/>
          <w:szCs w:val="21"/>
        </w:rPr>
        <w:t xml:space="preserve">EL </w:t>
      </w:r>
      <w:r w:rsidR="00B17290" w:rsidRPr="00D802DF">
        <w:rPr>
          <w:b/>
          <w:bCs/>
          <w:sz w:val="21"/>
          <w:szCs w:val="21"/>
        </w:rPr>
        <w:t>ARRENDADOR</w:t>
      </w:r>
      <w:r w:rsidR="00504A0F" w:rsidRPr="00D802DF">
        <w:rPr>
          <w:sz w:val="21"/>
          <w:szCs w:val="21"/>
        </w:rPr>
        <w:t xml:space="preserve">, así como los demás anexos que forman parte integral del presente Contrato. </w:t>
      </w:r>
    </w:p>
    <w:p w14:paraId="7C6E989C" w14:textId="229A01E2" w:rsidR="00504A0F" w:rsidRPr="003A78D3" w:rsidRDefault="00504A0F" w:rsidP="001B416A">
      <w:pPr>
        <w:ind w:leftChars="0" w:left="0" w:firstLineChars="0" w:firstLine="0"/>
        <w:jc w:val="both"/>
        <w:rPr>
          <w:sz w:val="21"/>
          <w:szCs w:val="21"/>
        </w:rPr>
      </w:pPr>
      <w:r w:rsidRPr="003A78D3">
        <w:rPr>
          <w:b/>
          <w:sz w:val="21"/>
          <w:szCs w:val="21"/>
        </w:rPr>
        <w:t>PÁRRAFO:</w:t>
      </w:r>
      <w:r w:rsidRPr="003A78D3">
        <w:rPr>
          <w:sz w:val="21"/>
          <w:szCs w:val="21"/>
        </w:rPr>
        <w:t xml:space="preserve"> Excepcionalmente </w:t>
      </w:r>
      <w:r w:rsidRPr="003A78D3">
        <w:rPr>
          <w:b/>
          <w:sz w:val="21"/>
          <w:szCs w:val="21"/>
        </w:rPr>
        <w:t xml:space="preserve">EDESUR </w:t>
      </w:r>
      <w:r w:rsidRPr="003A78D3">
        <w:rPr>
          <w:sz w:val="21"/>
          <w:szCs w:val="21"/>
        </w:rPr>
        <w:t xml:space="preserve">podrá requerir la realización de servicios accesorios pero estrictamente vinculados a la garantía de prestación del objeto del contrato, los cuales deben ser previamente aprobados de manera </w:t>
      </w:r>
      <w:r w:rsidRPr="003A78D3">
        <w:rPr>
          <w:sz w:val="21"/>
          <w:szCs w:val="21"/>
        </w:rPr>
        <w:lastRenderedPageBreak/>
        <w:t xml:space="preserve">expresa por </w:t>
      </w:r>
      <w:r w:rsidRPr="003A78D3">
        <w:rPr>
          <w:b/>
          <w:sz w:val="21"/>
          <w:szCs w:val="21"/>
        </w:rPr>
        <w:t>EDESUR</w:t>
      </w:r>
      <w:r w:rsidRPr="003A78D3">
        <w:rPr>
          <w:sz w:val="21"/>
          <w:szCs w:val="21"/>
        </w:rPr>
        <w:t>, bajo las siguientes condiciones: (i) que exista un informe del área requirente donde se establezca claramente la descripción del servicio adicional, su necesidad de cara a la prestación esencial del contrato y la vinculación que tiene con el mismo; y (ii) el valor de los servicios propuestos, el cual debe establecerse de común acuerdo entre las partes.</w:t>
      </w:r>
    </w:p>
    <w:p w14:paraId="1E64FE8A" w14:textId="0946FF4A" w:rsidR="00504A0F" w:rsidRPr="003A78D3" w:rsidRDefault="00504A0F" w:rsidP="001B416A">
      <w:pPr>
        <w:tabs>
          <w:tab w:val="left" w:pos="426"/>
        </w:tabs>
        <w:ind w:left="0" w:hanging="2"/>
        <w:jc w:val="both"/>
        <w:rPr>
          <w:color w:val="0D0D0D" w:themeColor="text1" w:themeTint="F2"/>
          <w:sz w:val="21"/>
          <w:szCs w:val="21"/>
          <w:lang w:val="es-ES_tradnl"/>
        </w:rPr>
      </w:pPr>
      <w:r w:rsidRPr="003A78D3">
        <w:rPr>
          <w:color w:val="0D0D0D" w:themeColor="text1" w:themeTint="F2"/>
          <w:sz w:val="21"/>
          <w:szCs w:val="21"/>
          <w:lang w:val="es-ES_tradnl"/>
        </w:rPr>
        <w:t>1.2 Los Servicios que integra el objeto del presente Contrato, deberá reunir los requisitos de calidad y presentación establecidos en los términos de referencia del servicio, contenido en el Anexo II del presente Contrato.</w:t>
      </w:r>
    </w:p>
    <w:p w14:paraId="2385C9B4" w14:textId="3791016A" w:rsidR="00504A0F" w:rsidRPr="003A78D3" w:rsidRDefault="00504A0F" w:rsidP="001B416A">
      <w:pPr>
        <w:pStyle w:val="Prrafodelista"/>
        <w:tabs>
          <w:tab w:val="left" w:pos="450"/>
        </w:tabs>
        <w:spacing w:line="276" w:lineRule="auto"/>
        <w:ind w:left="0" w:right="-1" w:hanging="2"/>
        <w:jc w:val="both"/>
        <w:rPr>
          <w:color w:val="0D0D0D" w:themeColor="text1" w:themeTint="F2"/>
          <w:sz w:val="21"/>
          <w:szCs w:val="21"/>
          <w:lang w:val="es-ES_tradnl"/>
        </w:rPr>
      </w:pPr>
      <w:r w:rsidRPr="003A78D3">
        <w:rPr>
          <w:color w:val="0D0D0D" w:themeColor="text1" w:themeTint="F2"/>
          <w:sz w:val="21"/>
          <w:szCs w:val="21"/>
          <w:lang w:val="es-ES_tradnl"/>
        </w:rPr>
        <w:t xml:space="preserve">1.3 </w:t>
      </w:r>
      <w:r w:rsidRPr="003A78D3">
        <w:rPr>
          <w:b/>
          <w:color w:val="0D0D0D" w:themeColor="text1" w:themeTint="F2"/>
          <w:sz w:val="21"/>
          <w:szCs w:val="21"/>
          <w:lang w:val="es-ES_tradnl"/>
        </w:rPr>
        <w:t xml:space="preserve">EL </w:t>
      </w:r>
      <w:r w:rsidR="00B17290">
        <w:rPr>
          <w:b/>
          <w:color w:val="0D0D0D" w:themeColor="text1" w:themeTint="F2"/>
          <w:sz w:val="21"/>
          <w:szCs w:val="21"/>
          <w:lang w:val="es-ES_tradnl"/>
        </w:rPr>
        <w:t xml:space="preserve">ARRENDADOR </w:t>
      </w:r>
      <w:r w:rsidR="00B17290" w:rsidRPr="003A78D3">
        <w:rPr>
          <w:color w:val="0D0D0D" w:themeColor="text1" w:themeTint="F2"/>
          <w:sz w:val="21"/>
          <w:szCs w:val="21"/>
          <w:lang w:val="es-ES_tradnl"/>
        </w:rPr>
        <w:t>estará</w:t>
      </w:r>
      <w:r w:rsidRPr="003A78D3">
        <w:rPr>
          <w:color w:val="0D0D0D" w:themeColor="text1" w:themeTint="F2"/>
          <w:sz w:val="21"/>
          <w:szCs w:val="21"/>
          <w:lang w:val="es-ES_tradnl"/>
        </w:rPr>
        <w:t xml:space="preserve"> obligado a cumplir cabalmente con lo ofrecido en su propuesta Técnica y Económica (Anexo III) y en cualquier manifestación formal documentada que haya sido aportada adicionalmente en el curso del proceso de selección o en la formalización del Contrato. De manera muy especial, en todo lo relacionado a la calidad certificada de los servicios contratados, así como los tiempos de ejecución garantizados para cada servicio. Cualquier variación respecto de los tres aspectos antes indicados que no respondan a causas de fuerza mayor o justificaciones aprobadas por </w:t>
      </w:r>
      <w:r w:rsidRPr="003A78D3">
        <w:rPr>
          <w:b/>
          <w:bCs/>
          <w:color w:val="0D0D0D" w:themeColor="text1" w:themeTint="F2"/>
          <w:sz w:val="21"/>
          <w:szCs w:val="21"/>
          <w:lang w:val="es-ES_tradnl"/>
        </w:rPr>
        <w:t>EDESUR</w:t>
      </w:r>
      <w:r w:rsidRPr="003A78D3">
        <w:rPr>
          <w:color w:val="0D0D0D" w:themeColor="text1" w:themeTint="F2"/>
          <w:sz w:val="21"/>
          <w:szCs w:val="21"/>
          <w:lang w:val="es-ES_tradnl"/>
        </w:rPr>
        <w:t xml:space="preserve">, podrá dar lugar a la aplicación, en contra de </w:t>
      </w:r>
      <w:r w:rsidRPr="003A78D3">
        <w:rPr>
          <w:b/>
          <w:color w:val="0D0D0D" w:themeColor="text1" w:themeTint="F2"/>
          <w:sz w:val="21"/>
          <w:szCs w:val="21"/>
          <w:lang w:val="es-ES_tradnl"/>
        </w:rPr>
        <w:t xml:space="preserve">EL </w:t>
      </w:r>
      <w:r w:rsidR="00B17290">
        <w:rPr>
          <w:b/>
          <w:color w:val="0D0D0D" w:themeColor="text1" w:themeTint="F2"/>
          <w:sz w:val="21"/>
          <w:szCs w:val="21"/>
          <w:lang w:val="es-ES_tradnl"/>
        </w:rPr>
        <w:t>ARRENDADOR,</w:t>
      </w:r>
      <w:r w:rsidRPr="003A78D3">
        <w:rPr>
          <w:color w:val="0D0D0D" w:themeColor="text1" w:themeTint="F2"/>
          <w:sz w:val="21"/>
          <w:szCs w:val="21"/>
          <w:lang w:val="es-ES_tradnl"/>
        </w:rPr>
        <w:t xml:space="preserve"> de las penalidades por mora establecidas en el presente Contrato, la terminación anticipada del Contrato y al sometimiento de </w:t>
      </w:r>
      <w:r w:rsidRPr="003A78D3">
        <w:rPr>
          <w:b/>
          <w:color w:val="0D0D0D" w:themeColor="text1" w:themeTint="F2"/>
          <w:sz w:val="21"/>
          <w:szCs w:val="21"/>
          <w:lang w:val="es-ES_tradnl"/>
        </w:rPr>
        <w:t xml:space="preserve">EL </w:t>
      </w:r>
      <w:r w:rsidR="00B17290">
        <w:rPr>
          <w:b/>
          <w:color w:val="0D0D0D" w:themeColor="text1" w:themeTint="F2"/>
          <w:sz w:val="21"/>
          <w:szCs w:val="21"/>
          <w:lang w:val="es-ES_tradnl"/>
        </w:rPr>
        <w:t xml:space="preserve">ARRENDADOR </w:t>
      </w:r>
      <w:r w:rsidR="00B17290" w:rsidRPr="003A78D3">
        <w:rPr>
          <w:color w:val="0D0D0D" w:themeColor="text1" w:themeTint="F2"/>
          <w:sz w:val="21"/>
          <w:szCs w:val="21"/>
          <w:lang w:val="es-ES_tradnl"/>
        </w:rPr>
        <w:t>por</w:t>
      </w:r>
      <w:r w:rsidRPr="003A78D3">
        <w:rPr>
          <w:color w:val="0D0D0D" w:themeColor="text1" w:themeTint="F2"/>
          <w:sz w:val="21"/>
          <w:szCs w:val="21"/>
          <w:lang w:val="es-ES_tradnl"/>
        </w:rPr>
        <w:t xml:space="preserve"> ante la Dirección General de Contrataciones Públicas (DGCP) para fines de inhabilitación. </w:t>
      </w:r>
    </w:p>
    <w:p w14:paraId="5E97C280" w14:textId="77777777" w:rsidR="00504A0F" w:rsidRPr="003A78D3" w:rsidRDefault="00504A0F" w:rsidP="001B416A">
      <w:pPr>
        <w:pStyle w:val="Prrafodelista"/>
        <w:tabs>
          <w:tab w:val="left" w:pos="450"/>
        </w:tabs>
        <w:spacing w:line="276" w:lineRule="auto"/>
        <w:ind w:left="0" w:right="-1" w:hanging="2"/>
        <w:jc w:val="both"/>
        <w:rPr>
          <w:color w:val="0D0D0D" w:themeColor="text1" w:themeTint="F2"/>
          <w:sz w:val="21"/>
          <w:szCs w:val="21"/>
          <w:lang w:val="es-ES_tradnl"/>
        </w:rPr>
      </w:pPr>
    </w:p>
    <w:p w14:paraId="7F0D869B" w14:textId="047CC946" w:rsidR="00504A0F" w:rsidRPr="003A78D3" w:rsidRDefault="00504A0F" w:rsidP="001B416A">
      <w:pPr>
        <w:pStyle w:val="Prrafodelista"/>
        <w:tabs>
          <w:tab w:val="left" w:pos="450"/>
        </w:tabs>
        <w:spacing w:line="276" w:lineRule="auto"/>
        <w:ind w:left="0" w:right="-1" w:hanging="2"/>
        <w:jc w:val="both"/>
        <w:rPr>
          <w:color w:val="0D0D0D" w:themeColor="text1" w:themeTint="F2"/>
          <w:sz w:val="21"/>
          <w:szCs w:val="21"/>
          <w:lang w:val="es-ES_tradnl"/>
        </w:rPr>
      </w:pPr>
      <w:r w:rsidRPr="003A78D3">
        <w:rPr>
          <w:color w:val="0D0D0D" w:themeColor="text1" w:themeTint="F2"/>
          <w:sz w:val="21"/>
          <w:szCs w:val="21"/>
          <w:lang w:val="es-ES_tradnl"/>
        </w:rPr>
        <w:t>1.4</w:t>
      </w:r>
      <w:r w:rsidRPr="003A78D3">
        <w:rPr>
          <w:b/>
          <w:color w:val="0D0D0D" w:themeColor="text1" w:themeTint="F2"/>
          <w:sz w:val="21"/>
          <w:szCs w:val="21"/>
          <w:lang w:val="es-ES_tradnl"/>
        </w:rPr>
        <w:t xml:space="preserve"> EL </w:t>
      </w:r>
      <w:r w:rsidR="00B17290">
        <w:rPr>
          <w:b/>
          <w:color w:val="0D0D0D" w:themeColor="text1" w:themeTint="F2"/>
          <w:sz w:val="21"/>
          <w:szCs w:val="21"/>
          <w:lang w:val="es-ES_tradnl"/>
        </w:rPr>
        <w:t xml:space="preserve">ARRENDADOR </w:t>
      </w:r>
      <w:r w:rsidR="00B17290" w:rsidRPr="003A78D3">
        <w:rPr>
          <w:color w:val="0D0D0D" w:themeColor="text1" w:themeTint="F2"/>
          <w:sz w:val="21"/>
          <w:szCs w:val="21"/>
          <w:lang w:val="es-ES_tradnl"/>
        </w:rPr>
        <w:t>deberá</w:t>
      </w:r>
      <w:r w:rsidRPr="003A78D3">
        <w:rPr>
          <w:color w:val="0D0D0D" w:themeColor="text1" w:themeTint="F2"/>
          <w:sz w:val="21"/>
          <w:szCs w:val="21"/>
          <w:lang w:val="es-ES_tradnl"/>
        </w:rPr>
        <w:t xml:space="preserve"> cumplir con los servicios requeridos de conformidad con el periodo de ejecución dispuesto en </w:t>
      </w:r>
      <w:r w:rsidRPr="003A78D3">
        <w:rPr>
          <w:sz w:val="21"/>
          <w:szCs w:val="21"/>
        </w:rPr>
        <w:t>las bases para la contratación de servicios</w:t>
      </w:r>
      <w:r w:rsidRPr="003A78D3">
        <w:rPr>
          <w:color w:val="0D0D0D" w:themeColor="text1" w:themeTint="F2"/>
          <w:sz w:val="21"/>
          <w:szCs w:val="21"/>
          <w:lang w:val="es-ES_tradnl"/>
        </w:rPr>
        <w:t xml:space="preserve">, en el lugar indicado. </w:t>
      </w:r>
    </w:p>
    <w:p w14:paraId="44F1EDE8" w14:textId="77777777" w:rsidR="00504A0F" w:rsidRPr="003A78D3" w:rsidRDefault="00504A0F" w:rsidP="001B416A">
      <w:pPr>
        <w:pStyle w:val="Prrafodelista"/>
        <w:tabs>
          <w:tab w:val="left" w:pos="450"/>
        </w:tabs>
        <w:spacing w:line="276" w:lineRule="auto"/>
        <w:ind w:left="0" w:right="-1" w:hanging="2"/>
        <w:jc w:val="both"/>
        <w:rPr>
          <w:color w:val="0D0D0D" w:themeColor="text1" w:themeTint="F2"/>
          <w:sz w:val="21"/>
          <w:szCs w:val="21"/>
          <w:lang w:val="es-ES_tradnl"/>
        </w:rPr>
      </w:pPr>
    </w:p>
    <w:p w14:paraId="1040B207" w14:textId="4A8F1EA7" w:rsidR="00504A0F" w:rsidRPr="003A78D3" w:rsidRDefault="00504A0F" w:rsidP="001B416A">
      <w:pPr>
        <w:pStyle w:val="Prrafodelista"/>
        <w:tabs>
          <w:tab w:val="left" w:pos="450"/>
        </w:tabs>
        <w:spacing w:line="276" w:lineRule="auto"/>
        <w:ind w:left="0" w:right="-1" w:hanging="2"/>
        <w:jc w:val="both"/>
        <w:rPr>
          <w:color w:val="0D0D0D" w:themeColor="text1" w:themeTint="F2"/>
          <w:sz w:val="21"/>
          <w:szCs w:val="21"/>
        </w:rPr>
      </w:pPr>
      <w:r w:rsidRPr="003A78D3">
        <w:rPr>
          <w:bCs/>
          <w:color w:val="0D0D0D" w:themeColor="text1" w:themeTint="F2"/>
          <w:sz w:val="21"/>
          <w:szCs w:val="21"/>
        </w:rPr>
        <w:t xml:space="preserve">1.5 El objeto del presente Contrato incluirá </w:t>
      </w:r>
      <w:r w:rsidRPr="003A78D3">
        <w:rPr>
          <w:color w:val="0D0D0D" w:themeColor="text1" w:themeTint="F2"/>
          <w:sz w:val="21"/>
          <w:szCs w:val="21"/>
        </w:rPr>
        <w:t>los servicios indicados,</w:t>
      </w:r>
      <w:r w:rsidRPr="003A78D3">
        <w:rPr>
          <w:b/>
          <w:color w:val="0D0D0D" w:themeColor="text1" w:themeTint="F2"/>
          <w:sz w:val="21"/>
          <w:szCs w:val="21"/>
        </w:rPr>
        <w:t xml:space="preserve"> </w:t>
      </w:r>
      <w:r w:rsidRPr="003A78D3">
        <w:rPr>
          <w:bCs/>
          <w:color w:val="0D0D0D" w:themeColor="text1" w:themeTint="F2"/>
          <w:sz w:val="21"/>
          <w:szCs w:val="21"/>
        </w:rPr>
        <w:t>así como</w:t>
      </w:r>
      <w:r w:rsidRPr="003A78D3">
        <w:rPr>
          <w:b/>
          <w:bCs/>
          <w:color w:val="0D0D0D" w:themeColor="text1" w:themeTint="F2"/>
          <w:sz w:val="21"/>
          <w:szCs w:val="21"/>
        </w:rPr>
        <w:t xml:space="preserve"> </w:t>
      </w:r>
      <w:r w:rsidRPr="003A78D3">
        <w:rPr>
          <w:color w:val="0D0D0D" w:themeColor="text1" w:themeTint="F2"/>
          <w:sz w:val="21"/>
          <w:szCs w:val="21"/>
        </w:rPr>
        <w:t>cualquier otro servicio conexo objeto de este Contrato</w:t>
      </w:r>
      <w:r w:rsidRPr="003A78D3">
        <w:rPr>
          <w:bCs/>
          <w:color w:val="0D0D0D" w:themeColor="text1" w:themeTint="F2"/>
          <w:sz w:val="21"/>
          <w:szCs w:val="21"/>
        </w:rPr>
        <w:t xml:space="preserve">, y la entrega de todos los documentos que deben ser proporcionados por </w:t>
      </w:r>
      <w:r w:rsidRPr="003A78D3">
        <w:rPr>
          <w:b/>
          <w:bCs/>
          <w:color w:val="0D0D0D" w:themeColor="text1" w:themeTint="F2"/>
          <w:sz w:val="21"/>
          <w:szCs w:val="21"/>
        </w:rPr>
        <w:t xml:space="preserve">EL </w:t>
      </w:r>
      <w:r w:rsidR="00B17290">
        <w:rPr>
          <w:b/>
          <w:bCs/>
          <w:color w:val="0D0D0D" w:themeColor="text1" w:themeTint="F2"/>
          <w:sz w:val="21"/>
          <w:szCs w:val="21"/>
        </w:rPr>
        <w:t>ARRENDADOR,</w:t>
      </w:r>
      <w:r w:rsidRPr="003A78D3">
        <w:rPr>
          <w:b/>
          <w:bCs/>
          <w:color w:val="0D0D0D" w:themeColor="text1" w:themeTint="F2"/>
          <w:sz w:val="21"/>
          <w:szCs w:val="21"/>
        </w:rPr>
        <w:t xml:space="preserve"> </w:t>
      </w:r>
      <w:r w:rsidRPr="003A78D3">
        <w:rPr>
          <w:bCs/>
          <w:color w:val="0D0D0D" w:themeColor="text1" w:themeTint="F2"/>
          <w:sz w:val="21"/>
          <w:szCs w:val="21"/>
        </w:rPr>
        <w:t>de conformidad con el mismo. C</w:t>
      </w:r>
      <w:r w:rsidRPr="003A78D3">
        <w:rPr>
          <w:color w:val="0D0D0D" w:themeColor="text1" w:themeTint="F2"/>
          <w:sz w:val="21"/>
          <w:szCs w:val="21"/>
        </w:rPr>
        <w:t xml:space="preserve">onforme los términos y condiciones del presente Contrato y de La Oferta, la cual se adjunta como parte integral de este Contrato. El objeto del presente Contrato incluye la prestación de cualquier otro servicio que fuese requerido como consecuencia de la ejecución del contratado, lo cual es entendido y aceptado por </w:t>
      </w:r>
      <w:r w:rsidRPr="003A78D3">
        <w:rPr>
          <w:b/>
          <w:bCs/>
          <w:color w:val="0D0D0D" w:themeColor="text1" w:themeTint="F2"/>
          <w:sz w:val="21"/>
          <w:szCs w:val="21"/>
        </w:rPr>
        <w:t xml:space="preserve">EL </w:t>
      </w:r>
      <w:r w:rsidR="00B17290">
        <w:rPr>
          <w:b/>
          <w:bCs/>
          <w:color w:val="0D0D0D" w:themeColor="text1" w:themeTint="F2"/>
          <w:sz w:val="21"/>
          <w:szCs w:val="21"/>
        </w:rPr>
        <w:t>ARRENDADOR.</w:t>
      </w:r>
    </w:p>
    <w:p w14:paraId="1CFA7ABB" w14:textId="77777777" w:rsidR="00504A0F" w:rsidRPr="003A78D3" w:rsidRDefault="00504A0F" w:rsidP="001B416A">
      <w:pPr>
        <w:pStyle w:val="Prrafodelista"/>
        <w:tabs>
          <w:tab w:val="left" w:pos="450"/>
        </w:tabs>
        <w:spacing w:line="276" w:lineRule="auto"/>
        <w:ind w:left="0" w:right="-1" w:hanging="2"/>
        <w:jc w:val="both"/>
        <w:rPr>
          <w:color w:val="0D0D0D" w:themeColor="text1" w:themeTint="F2"/>
          <w:sz w:val="21"/>
          <w:szCs w:val="21"/>
          <w:lang w:val="es-ES_tradnl"/>
        </w:rPr>
      </w:pPr>
    </w:p>
    <w:p w14:paraId="38C8B96B" w14:textId="1E0DA4C3" w:rsidR="00504A0F" w:rsidRPr="003A78D3" w:rsidRDefault="00504A0F" w:rsidP="001B416A">
      <w:pPr>
        <w:pStyle w:val="Prrafodelista"/>
        <w:tabs>
          <w:tab w:val="left" w:pos="450"/>
        </w:tabs>
        <w:spacing w:line="276" w:lineRule="auto"/>
        <w:ind w:left="0" w:right="-1" w:hanging="2"/>
        <w:jc w:val="both"/>
        <w:rPr>
          <w:color w:val="0D0D0D" w:themeColor="text1" w:themeTint="F2"/>
          <w:sz w:val="21"/>
          <w:szCs w:val="21"/>
          <w:lang w:val="es-ES_tradnl"/>
        </w:rPr>
      </w:pPr>
      <w:r w:rsidRPr="003A78D3">
        <w:rPr>
          <w:color w:val="0D0D0D" w:themeColor="text1" w:themeTint="F2"/>
          <w:sz w:val="21"/>
          <w:szCs w:val="21"/>
          <w:lang w:val="es-ES_tradnl"/>
        </w:rPr>
        <w:t xml:space="preserve">1.6 En caso de disconformidad con la recepción de los servicios, la recepción de la documentación, según corresponda, y cualquier otro servicio conexo objeto de este Contrato, </w:t>
      </w:r>
      <w:r w:rsidRPr="003A78D3">
        <w:rPr>
          <w:b/>
          <w:color w:val="0D0D0D" w:themeColor="text1" w:themeTint="F2"/>
          <w:sz w:val="21"/>
          <w:szCs w:val="21"/>
          <w:lang w:val="es-ES_tradnl"/>
        </w:rPr>
        <w:t xml:space="preserve">EL </w:t>
      </w:r>
      <w:r w:rsidR="00B17290">
        <w:rPr>
          <w:b/>
          <w:color w:val="0D0D0D" w:themeColor="text1" w:themeTint="F2"/>
          <w:sz w:val="21"/>
          <w:szCs w:val="21"/>
          <w:lang w:val="es-ES_tradnl"/>
        </w:rPr>
        <w:t xml:space="preserve">ARRENDADOR </w:t>
      </w:r>
      <w:r w:rsidR="00B17290" w:rsidRPr="003A78D3">
        <w:rPr>
          <w:color w:val="0D0D0D" w:themeColor="text1" w:themeTint="F2"/>
          <w:sz w:val="21"/>
          <w:szCs w:val="21"/>
          <w:lang w:val="es-ES_tradnl"/>
        </w:rPr>
        <w:t>deberá</w:t>
      </w:r>
      <w:r w:rsidRPr="003A78D3">
        <w:rPr>
          <w:color w:val="0D0D0D" w:themeColor="text1" w:themeTint="F2"/>
          <w:sz w:val="21"/>
          <w:szCs w:val="21"/>
          <w:lang w:val="es-ES_tradnl"/>
        </w:rPr>
        <w:t xml:space="preserve"> satisfacer su falta y efectuar las correcciones pertinentes en un plazo no mayor a cinco (5) días hábiles, contados a partir de la fecha de recepción del Documento de Disconformidad que será emitido por </w:t>
      </w:r>
      <w:r w:rsidRPr="003A78D3">
        <w:rPr>
          <w:b/>
          <w:color w:val="0D0D0D" w:themeColor="text1" w:themeTint="F2"/>
          <w:sz w:val="21"/>
          <w:szCs w:val="21"/>
          <w:lang w:val="es-ES_tradnl"/>
        </w:rPr>
        <w:t>EDESUR</w:t>
      </w:r>
      <w:r w:rsidRPr="003A78D3">
        <w:rPr>
          <w:color w:val="0D0D0D" w:themeColor="text1" w:themeTint="F2"/>
          <w:sz w:val="21"/>
          <w:szCs w:val="21"/>
          <w:lang w:val="es-ES_tradnl"/>
        </w:rPr>
        <w:t xml:space="preserve">. De lo contrario, </w:t>
      </w:r>
      <w:r w:rsidRPr="003A78D3">
        <w:rPr>
          <w:b/>
          <w:color w:val="0D0D0D" w:themeColor="text1" w:themeTint="F2"/>
          <w:sz w:val="21"/>
          <w:szCs w:val="21"/>
          <w:lang w:val="es-ES_tradnl"/>
        </w:rPr>
        <w:t>EDESUR</w:t>
      </w:r>
      <w:r w:rsidRPr="003A78D3">
        <w:rPr>
          <w:color w:val="0D0D0D" w:themeColor="text1" w:themeTint="F2"/>
          <w:sz w:val="21"/>
          <w:szCs w:val="21"/>
          <w:lang w:val="es-ES_tradnl"/>
        </w:rPr>
        <w:t xml:space="preserve"> se reserva el derecho de terminar de pleno derecho el presente Contrato sin ninguna responsabilidad a su cargo, sin perjuicio de las demás acciones civiles y administrativas que pueda interponer para el resarcimiento de los daños y perjuicios provocados por </w:t>
      </w:r>
      <w:r w:rsidRPr="003A78D3">
        <w:rPr>
          <w:b/>
          <w:color w:val="0D0D0D" w:themeColor="text1" w:themeTint="F2"/>
          <w:sz w:val="21"/>
          <w:szCs w:val="21"/>
          <w:lang w:val="es-ES_tradnl"/>
        </w:rPr>
        <w:t xml:space="preserve">EL </w:t>
      </w:r>
      <w:r w:rsidR="00B17290">
        <w:rPr>
          <w:b/>
          <w:color w:val="0D0D0D" w:themeColor="text1" w:themeTint="F2"/>
          <w:sz w:val="21"/>
          <w:szCs w:val="21"/>
          <w:lang w:val="es-ES_tradnl"/>
        </w:rPr>
        <w:t>ARRENDADOR.</w:t>
      </w:r>
      <w:r w:rsidRPr="003A78D3">
        <w:rPr>
          <w:color w:val="0D0D0D" w:themeColor="text1" w:themeTint="F2"/>
          <w:sz w:val="21"/>
          <w:szCs w:val="21"/>
          <w:lang w:val="es-ES_tradnl"/>
        </w:rPr>
        <w:t xml:space="preserve"> </w:t>
      </w:r>
    </w:p>
    <w:p w14:paraId="626961B5" w14:textId="77777777" w:rsidR="00504A0F" w:rsidRPr="003A78D3" w:rsidRDefault="00504A0F" w:rsidP="001B416A">
      <w:pPr>
        <w:pStyle w:val="Prrafodelista"/>
        <w:tabs>
          <w:tab w:val="left" w:pos="450"/>
        </w:tabs>
        <w:spacing w:line="276" w:lineRule="auto"/>
        <w:ind w:left="0" w:right="-1" w:hanging="2"/>
        <w:jc w:val="both"/>
        <w:rPr>
          <w:b/>
          <w:bCs/>
          <w:color w:val="0D0D0D" w:themeColor="text1" w:themeTint="F2"/>
          <w:sz w:val="21"/>
          <w:szCs w:val="21"/>
        </w:rPr>
      </w:pPr>
    </w:p>
    <w:p w14:paraId="0AA87B12" w14:textId="3985A97F" w:rsidR="00504A0F" w:rsidRPr="003A78D3" w:rsidRDefault="00504A0F" w:rsidP="001B416A">
      <w:pPr>
        <w:tabs>
          <w:tab w:val="left" w:pos="426"/>
        </w:tabs>
        <w:ind w:left="0" w:right="-1" w:hanging="2"/>
        <w:jc w:val="both"/>
        <w:rPr>
          <w:sz w:val="21"/>
          <w:szCs w:val="21"/>
          <w:lang w:val="es-ES_tradnl"/>
        </w:rPr>
      </w:pPr>
      <w:r w:rsidRPr="003A78D3">
        <w:rPr>
          <w:bCs/>
          <w:sz w:val="21"/>
          <w:szCs w:val="21"/>
        </w:rPr>
        <w:t>1.7</w:t>
      </w:r>
      <w:r w:rsidRPr="003A78D3">
        <w:rPr>
          <w:b/>
          <w:bCs/>
          <w:sz w:val="21"/>
          <w:szCs w:val="21"/>
        </w:rPr>
        <w:t xml:space="preserve"> EL </w:t>
      </w:r>
      <w:r w:rsidR="00B17290">
        <w:rPr>
          <w:b/>
          <w:bCs/>
          <w:sz w:val="21"/>
          <w:szCs w:val="21"/>
        </w:rPr>
        <w:t xml:space="preserve">ARRENDADOR </w:t>
      </w:r>
      <w:r w:rsidRPr="003A78D3">
        <w:rPr>
          <w:bCs/>
          <w:sz w:val="21"/>
          <w:szCs w:val="21"/>
        </w:rPr>
        <w:t xml:space="preserve">exonera y libera expresa y totalmente a </w:t>
      </w:r>
      <w:r w:rsidRPr="003A78D3">
        <w:rPr>
          <w:b/>
          <w:bCs/>
          <w:sz w:val="21"/>
          <w:szCs w:val="21"/>
        </w:rPr>
        <w:t xml:space="preserve">EDESUR </w:t>
      </w:r>
      <w:r w:rsidRPr="003A78D3">
        <w:rPr>
          <w:bCs/>
          <w:sz w:val="21"/>
          <w:szCs w:val="21"/>
        </w:rPr>
        <w:t>respecto a terceros, de toda reclamación y responsabilidad civil, laboral, patronal, fiscal o de cualquier naturaleza que pudiese surgir con motivo de la ejecución del presente Contrato.</w:t>
      </w:r>
    </w:p>
    <w:p w14:paraId="7C860FC4" w14:textId="6021C5E0" w:rsidR="00504A0F" w:rsidRDefault="00504A0F" w:rsidP="001B416A">
      <w:pPr>
        <w:pStyle w:val="Prrafodelista"/>
        <w:tabs>
          <w:tab w:val="left" w:pos="450"/>
        </w:tabs>
        <w:spacing w:line="276" w:lineRule="auto"/>
        <w:ind w:left="0" w:right="-1" w:hanging="2"/>
        <w:jc w:val="both"/>
        <w:rPr>
          <w:bCs/>
          <w:color w:val="0D0D0D" w:themeColor="text1" w:themeTint="F2"/>
          <w:sz w:val="21"/>
          <w:szCs w:val="21"/>
        </w:rPr>
      </w:pPr>
      <w:r w:rsidRPr="003A78D3">
        <w:rPr>
          <w:bCs/>
          <w:sz w:val="21"/>
          <w:szCs w:val="21"/>
        </w:rPr>
        <w:t xml:space="preserve">1.8 </w:t>
      </w:r>
      <w:r w:rsidRPr="003A78D3">
        <w:rPr>
          <w:bCs/>
          <w:color w:val="0D0D0D" w:themeColor="text1" w:themeTint="F2"/>
          <w:sz w:val="21"/>
          <w:szCs w:val="21"/>
        </w:rPr>
        <w:t xml:space="preserve">Conforme el objeto del presente Contrato, </w:t>
      </w:r>
      <w:r w:rsidRPr="003A78D3">
        <w:rPr>
          <w:b/>
          <w:bCs/>
          <w:color w:val="0D0D0D" w:themeColor="text1" w:themeTint="F2"/>
          <w:sz w:val="21"/>
          <w:szCs w:val="21"/>
        </w:rPr>
        <w:t xml:space="preserve">EL </w:t>
      </w:r>
      <w:r w:rsidR="00B17290">
        <w:rPr>
          <w:b/>
          <w:bCs/>
          <w:color w:val="0D0D0D" w:themeColor="text1" w:themeTint="F2"/>
          <w:sz w:val="21"/>
          <w:szCs w:val="21"/>
        </w:rPr>
        <w:t xml:space="preserve">ARRENDADOR </w:t>
      </w:r>
      <w:r w:rsidR="00B17290" w:rsidRPr="003A78D3">
        <w:rPr>
          <w:bCs/>
          <w:color w:val="0D0D0D" w:themeColor="text1" w:themeTint="F2"/>
          <w:sz w:val="21"/>
          <w:szCs w:val="21"/>
        </w:rPr>
        <w:t>deberá</w:t>
      </w:r>
      <w:r w:rsidRPr="003A78D3">
        <w:rPr>
          <w:bCs/>
          <w:color w:val="0D0D0D" w:themeColor="text1" w:themeTint="F2"/>
          <w:sz w:val="21"/>
          <w:szCs w:val="21"/>
        </w:rPr>
        <w:t xml:space="preserve"> cumplir con todos y cada uno de los términos indicados en </w:t>
      </w:r>
      <w:r w:rsidRPr="003A78D3">
        <w:rPr>
          <w:sz w:val="21"/>
          <w:szCs w:val="21"/>
        </w:rPr>
        <w:t xml:space="preserve">las bases para la contratación de servicios </w:t>
      </w:r>
      <w:r w:rsidRPr="003A78D3">
        <w:rPr>
          <w:bCs/>
          <w:color w:val="0D0D0D" w:themeColor="text1" w:themeTint="F2"/>
          <w:sz w:val="21"/>
          <w:szCs w:val="21"/>
        </w:rPr>
        <w:t>del proceso y de La Oferta propiamente, tanto en sus aspectos técnicos como económicos.</w:t>
      </w:r>
    </w:p>
    <w:p w14:paraId="0AB11B3D" w14:textId="77777777" w:rsidR="00FC1D24" w:rsidRPr="003A78D3" w:rsidRDefault="00FC1D24" w:rsidP="001B416A">
      <w:pPr>
        <w:pStyle w:val="Prrafodelista"/>
        <w:tabs>
          <w:tab w:val="left" w:pos="450"/>
        </w:tabs>
        <w:spacing w:line="276" w:lineRule="auto"/>
        <w:ind w:left="0" w:right="-1" w:hanging="2"/>
        <w:jc w:val="both"/>
        <w:rPr>
          <w:bCs/>
          <w:color w:val="0D0D0D" w:themeColor="text1" w:themeTint="F2"/>
          <w:sz w:val="21"/>
          <w:szCs w:val="21"/>
        </w:rPr>
      </w:pPr>
    </w:p>
    <w:p w14:paraId="335A0CAB" w14:textId="25915B17" w:rsidR="00504A0F" w:rsidRPr="003A78D3" w:rsidRDefault="00504A0F" w:rsidP="001B416A">
      <w:pPr>
        <w:pStyle w:val="Prrafodelista"/>
        <w:tabs>
          <w:tab w:val="left" w:pos="450"/>
        </w:tabs>
        <w:spacing w:line="276" w:lineRule="auto"/>
        <w:ind w:left="0" w:right="-1" w:hanging="2"/>
        <w:jc w:val="both"/>
        <w:rPr>
          <w:bCs/>
          <w:color w:val="0D0D0D" w:themeColor="text1" w:themeTint="F2"/>
          <w:sz w:val="21"/>
          <w:szCs w:val="21"/>
        </w:rPr>
      </w:pPr>
      <w:r w:rsidRPr="003A78D3">
        <w:rPr>
          <w:bCs/>
          <w:sz w:val="21"/>
          <w:szCs w:val="21"/>
        </w:rPr>
        <w:t xml:space="preserve">1.9 </w:t>
      </w:r>
      <w:r w:rsidRPr="003A78D3">
        <w:rPr>
          <w:b/>
          <w:color w:val="0D0D0D" w:themeColor="text1" w:themeTint="F2"/>
          <w:sz w:val="21"/>
          <w:szCs w:val="21"/>
        </w:rPr>
        <w:t xml:space="preserve">EL </w:t>
      </w:r>
      <w:r w:rsidR="00B17290">
        <w:rPr>
          <w:b/>
          <w:color w:val="0D0D0D" w:themeColor="text1" w:themeTint="F2"/>
          <w:sz w:val="21"/>
          <w:szCs w:val="21"/>
        </w:rPr>
        <w:t xml:space="preserve">ARRENDADOR </w:t>
      </w:r>
      <w:r w:rsidR="00B17290" w:rsidRPr="003A78D3">
        <w:rPr>
          <w:bCs/>
          <w:color w:val="0D0D0D" w:themeColor="text1" w:themeTint="F2"/>
          <w:sz w:val="21"/>
          <w:szCs w:val="21"/>
        </w:rPr>
        <w:t>no</w:t>
      </w:r>
      <w:r w:rsidRPr="003A78D3">
        <w:rPr>
          <w:bCs/>
          <w:color w:val="0D0D0D" w:themeColor="text1" w:themeTint="F2"/>
          <w:sz w:val="21"/>
          <w:szCs w:val="21"/>
        </w:rPr>
        <w:t xml:space="preserve"> podrá asumir frente a terceros, con los cuales deba relacionarse con motivo del presente </w:t>
      </w:r>
      <w:r w:rsidRPr="003A78D3">
        <w:rPr>
          <w:bCs/>
          <w:color w:val="0D0D0D" w:themeColor="text1" w:themeTint="F2"/>
          <w:sz w:val="21"/>
          <w:szCs w:val="21"/>
        </w:rPr>
        <w:lastRenderedPageBreak/>
        <w:t xml:space="preserve">Contrato, ningún tipo de compromiso u obligación que comprometa a </w:t>
      </w:r>
      <w:r w:rsidRPr="003A78D3">
        <w:rPr>
          <w:b/>
          <w:bCs/>
          <w:color w:val="0D0D0D" w:themeColor="text1" w:themeTint="F2"/>
          <w:sz w:val="21"/>
          <w:szCs w:val="21"/>
        </w:rPr>
        <w:t>EDESUR</w:t>
      </w:r>
      <w:r w:rsidRPr="003A78D3">
        <w:rPr>
          <w:bCs/>
          <w:color w:val="0D0D0D" w:themeColor="text1" w:themeTint="F2"/>
          <w:sz w:val="21"/>
          <w:szCs w:val="21"/>
        </w:rPr>
        <w:t>, a menos que así haya sido expresamente autorizado de manera previa y por escrito por los representantes acreditados de esta última.</w:t>
      </w:r>
    </w:p>
    <w:p w14:paraId="38842D7F" w14:textId="41D2355B" w:rsidR="00504A0F" w:rsidRPr="003A78D3" w:rsidRDefault="00504A0F" w:rsidP="001B416A">
      <w:pPr>
        <w:spacing w:after="0"/>
        <w:ind w:leftChars="0" w:left="0" w:right="15" w:firstLineChars="0" w:firstLine="0"/>
        <w:rPr>
          <w:rFonts w:asciiTheme="majorHAnsi" w:eastAsia="Cambria" w:hAnsiTheme="majorHAnsi" w:cstheme="majorHAnsi"/>
          <w:color w:val="0D0D0D" w:themeColor="text1" w:themeTint="F2"/>
          <w:sz w:val="21"/>
          <w:szCs w:val="21"/>
        </w:rPr>
      </w:pPr>
    </w:p>
    <w:p w14:paraId="3DADCE6A" w14:textId="1285CEA2" w:rsidR="00504A0F" w:rsidRPr="003A78D3" w:rsidRDefault="00504A0F" w:rsidP="001B416A">
      <w:pPr>
        <w:ind w:left="0" w:hanging="2"/>
        <w:jc w:val="both"/>
        <w:rPr>
          <w:b/>
          <w:bCs/>
          <w:sz w:val="21"/>
          <w:szCs w:val="21"/>
          <w:u w:val="single"/>
        </w:rPr>
      </w:pPr>
      <w:r w:rsidRPr="003A78D3">
        <w:rPr>
          <w:b/>
          <w:bCs/>
          <w:sz w:val="21"/>
          <w:szCs w:val="21"/>
          <w:u w:val="single"/>
        </w:rPr>
        <w:t xml:space="preserve">ARTÍCULO 2. RESULTADOS ESPERADOS: </w:t>
      </w:r>
    </w:p>
    <w:p w14:paraId="008D30EC" w14:textId="7CB1A233" w:rsidR="00504A0F" w:rsidRPr="003A78D3" w:rsidRDefault="00504A0F" w:rsidP="001B416A">
      <w:pPr>
        <w:tabs>
          <w:tab w:val="left" w:pos="-1440"/>
        </w:tabs>
        <w:spacing w:after="0"/>
        <w:ind w:left="0" w:right="15" w:hanging="2"/>
        <w:jc w:val="both"/>
        <w:rPr>
          <w:rFonts w:eastAsia="Cambria"/>
          <w:color w:val="auto"/>
          <w:sz w:val="21"/>
          <w:szCs w:val="21"/>
        </w:rPr>
      </w:pPr>
      <w:r w:rsidRPr="003A78D3">
        <w:rPr>
          <w:rFonts w:asciiTheme="majorHAnsi" w:eastAsia="Cambria" w:hAnsiTheme="majorHAnsi" w:cstheme="majorHAnsi"/>
          <w:color w:val="auto"/>
          <w:sz w:val="21"/>
          <w:szCs w:val="21"/>
        </w:rPr>
        <w:t>2.1</w:t>
      </w:r>
      <w:r w:rsidRPr="003A78D3">
        <w:rPr>
          <w:rFonts w:asciiTheme="majorHAnsi" w:eastAsia="Cambria" w:hAnsiTheme="majorHAnsi" w:cstheme="majorHAnsi"/>
          <w:b/>
          <w:color w:val="auto"/>
          <w:sz w:val="21"/>
          <w:szCs w:val="21"/>
        </w:rPr>
        <w:t xml:space="preserve"> EL ARRENDADOR </w:t>
      </w:r>
      <w:r w:rsidRPr="003A78D3">
        <w:rPr>
          <w:rFonts w:eastAsia="Cambria"/>
          <w:color w:val="auto"/>
          <w:sz w:val="21"/>
          <w:szCs w:val="21"/>
        </w:rPr>
        <w:t xml:space="preserve">alquila a </w:t>
      </w:r>
      <w:r w:rsidRPr="003A78D3">
        <w:rPr>
          <w:rFonts w:eastAsia="Cambria"/>
          <w:b/>
          <w:color w:val="auto"/>
          <w:sz w:val="21"/>
          <w:szCs w:val="21"/>
        </w:rPr>
        <w:t>EDESUR</w:t>
      </w:r>
      <w:r w:rsidRPr="003A78D3">
        <w:rPr>
          <w:rFonts w:eastAsia="Cambria"/>
          <w:color w:val="auto"/>
          <w:sz w:val="21"/>
          <w:szCs w:val="21"/>
        </w:rPr>
        <w:t>, con todas las garantías de derecho y bajo los términos y condiciones que se especifican en los Términos de Referencia y en el presente Contrato, el local comercial que se encuentra se encuentra dentro del inmueble que describe a continuación:</w:t>
      </w:r>
    </w:p>
    <w:p w14:paraId="439A735A" w14:textId="7FDAC08B" w:rsidR="00504A0F" w:rsidRPr="003F778B" w:rsidRDefault="00D802DF" w:rsidP="001B416A">
      <w:pPr>
        <w:pStyle w:val="NormalWeb"/>
        <w:shd w:val="clear" w:color="auto" w:fill="FFFFFF"/>
        <w:spacing w:line="276" w:lineRule="auto"/>
        <w:ind w:left="0" w:right="15" w:hanging="2"/>
        <w:jc w:val="center"/>
        <w:rPr>
          <w:rFonts w:ascii="Calibri" w:eastAsia="Cambria" w:hAnsi="Calibri"/>
          <w:color w:val="auto"/>
          <w:sz w:val="21"/>
          <w:szCs w:val="21"/>
          <w:lang w:val="es-DO" w:eastAsia="en-US"/>
        </w:rPr>
      </w:pPr>
      <w:r>
        <w:rPr>
          <w:rFonts w:ascii="Calibri" w:eastAsia="Cambria" w:hAnsi="Calibri"/>
          <w:color w:val="auto"/>
          <w:sz w:val="21"/>
          <w:szCs w:val="21"/>
          <w:lang w:val="es-DO" w:eastAsia="en-US"/>
        </w:rPr>
        <w:t>-------------------------------------------------------------------------------------------------------------------------------------------------------------------------------------------------------------------------------------------------------------------------------------------</w:t>
      </w:r>
      <w:r w:rsidR="003F778B" w:rsidRPr="003F778B">
        <w:rPr>
          <w:rFonts w:ascii="Calibri" w:eastAsia="Cambria" w:hAnsi="Calibri"/>
          <w:color w:val="auto"/>
          <w:sz w:val="21"/>
          <w:szCs w:val="21"/>
          <w:lang w:val="es-DO" w:eastAsia="en-US"/>
        </w:rPr>
        <w:t>.</w:t>
      </w:r>
    </w:p>
    <w:p w14:paraId="17481537" w14:textId="3579913C" w:rsidR="00504A0F" w:rsidRPr="003A78D3" w:rsidRDefault="00504A0F" w:rsidP="001B416A">
      <w:pPr>
        <w:pStyle w:val="NormalWeb"/>
        <w:shd w:val="clear" w:color="auto" w:fill="FFFFFF"/>
        <w:spacing w:line="276" w:lineRule="auto"/>
        <w:ind w:left="0" w:right="15" w:hanging="2"/>
        <w:jc w:val="both"/>
        <w:rPr>
          <w:rFonts w:ascii="Calibri" w:eastAsia="Cambria" w:hAnsi="Calibri"/>
          <w:color w:val="auto"/>
          <w:sz w:val="21"/>
          <w:szCs w:val="21"/>
          <w:lang w:val="es-DO" w:eastAsia="en-US"/>
        </w:rPr>
      </w:pPr>
      <w:r w:rsidRPr="003A78D3">
        <w:rPr>
          <w:rFonts w:ascii="Calibri" w:eastAsia="Cambria" w:hAnsi="Calibri"/>
          <w:color w:val="auto"/>
          <w:sz w:val="21"/>
          <w:szCs w:val="21"/>
          <w:lang w:val="es-DO" w:eastAsia="en-US"/>
        </w:rPr>
        <w:t xml:space="preserve">2.2 </w:t>
      </w:r>
      <w:r w:rsidRPr="003A78D3">
        <w:rPr>
          <w:rFonts w:ascii="Calibri" w:eastAsia="Cambria" w:hAnsi="Calibri"/>
          <w:b/>
          <w:color w:val="auto"/>
          <w:sz w:val="21"/>
          <w:szCs w:val="21"/>
          <w:lang w:val="es-DO" w:eastAsia="en-US"/>
        </w:rPr>
        <w:t>EL ARRENDADOR</w:t>
      </w:r>
      <w:r w:rsidRPr="003A78D3">
        <w:rPr>
          <w:rFonts w:ascii="Calibri" w:eastAsia="Cambria" w:hAnsi="Calibri"/>
          <w:color w:val="auto"/>
          <w:sz w:val="21"/>
          <w:szCs w:val="21"/>
          <w:lang w:val="es-DO" w:eastAsia="en-US"/>
        </w:rPr>
        <w:t xml:space="preserve"> declara ser la única propietaria del indicado inmueble, y justifica el derecho de propiedad del mismo, mediante el Certificado de Título con la matrícula Núm.</w:t>
      </w:r>
      <w:r w:rsidR="00D802DF">
        <w:rPr>
          <w:rFonts w:ascii="Calibri" w:eastAsia="Cambria" w:hAnsi="Calibri"/>
          <w:color w:val="auto"/>
          <w:sz w:val="21"/>
          <w:szCs w:val="21"/>
          <w:lang w:val="es-DO" w:eastAsia="en-US"/>
        </w:rPr>
        <w:t xml:space="preserve"> ----------------------------------</w:t>
      </w:r>
      <w:r w:rsidRPr="003A78D3">
        <w:rPr>
          <w:rFonts w:ascii="Calibri" w:eastAsia="Cambria" w:hAnsi="Calibri"/>
          <w:color w:val="auto"/>
          <w:sz w:val="21"/>
          <w:szCs w:val="21"/>
          <w:lang w:val="es-DO" w:eastAsia="en-US"/>
        </w:rPr>
        <w:t>, emitido por el Registrador de Títulos de</w:t>
      </w:r>
      <w:r w:rsidR="00007FF0">
        <w:rPr>
          <w:rFonts w:ascii="Calibri" w:eastAsia="Cambria" w:hAnsi="Calibri"/>
          <w:color w:val="auto"/>
          <w:sz w:val="21"/>
          <w:szCs w:val="21"/>
          <w:lang w:val="es-DO" w:eastAsia="en-US"/>
        </w:rPr>
        <w:t>l</w:t>
      </w:r>
      <w:r w:rsidR="003F778B">
        <w:rPr>
          <w:rFonts w:ascii="Calibri" w:eastAsia="Cambria" w:hAnsi="Calibri"/>
          <w:color w:val="auto"/>
          <w:sz w:val="21"/>
          <w:szCs w:val="21"/>
          <w:lang w:val="es-DO" w:eastAsia="en-US"/>
        </w:rPr>
        <w:t xml:space="preserve"> </w:t>
      </w:r>
      <w:r w:rsidR="00007FF0">
        <w:rPr>
          <w:rFonts w:ascii="Calibri" w:eastAsia="Cambria" w:hAnsi="Calibri"/>
          <w:color w:val="auto"/>
          <w:sz w:val="21"/>
          <w:szCs w:val="21"/>
          <w:lang w:val="es-DO" w:eastAsia="en-US"/>
        </w:rPr>
        <w:t>Distrito</w:t>
      </w:r>
      <w:r w:rsidR="003F778B">
        <w:rPr>
          <w:rFonts w:ascii="Calibri" w:eastAsia="Cambria" w:hAnsi="Calibri"/>
          <w:color w:val="auto"/>
          <w:sz w:val="21"/>
          <w:szCs w:val="21"/>
          <w:lang w:val="es-DO" w:eastAsia="en-US"/>
        </w:rPr>
        <w:t xml:space="preserve"> Nacional.</w:t>
      </w:r>
    </w:p>
    <w:p w14:paraId="43629754" w14:textId="24B50D34" w:rsidR="00504A0F" w:rsidRPr="003A78D3" w:rsidRDefault="00504A0F" w:rsidP="001B416A">
      <w:pPr>
        <w:tabs>
          <w:tab w:val="left" w:pos="-1440"/>
        </w:tabs>
        <w:spacing w:after="0"/>
        <w:ind w:leftChars="0" w:left="0" w:right="15" w:firstLineChars="0" w:firstLine="0"/>
        <w:jc w:val="both"/>
        <w:rPr>
          <w:rFonts w:asciiTheme="majorHAnsi" w:eastAsia="Cambria" w:hAnsiTheme="majorHAnsi" w:cstheme="majorHAnsi"/>
          <w:color w:val="auto"/>
          <w:sz w:val="21"/>
          <w:szCs w:val="21"/>
        </w:rPr>
      </w:pPr>
      <w:r w:rsidRPr="003A78D3">
        <w:rPr>
          <w:rFonts w:asciiTheme="majorHAnsi" w:eastAsia="Cambria" w:hAnsiTheme="majorHAnsi" w:cstheme="majorHAnsi"/>
          <w:b/>
          <w:bCs/>
          <w:color w:val="auto"/>
          <w:sz w:val="21"/>
          <w:szCs w:val="21"/>
        </w:rPr>
        <w:t>PÁRRAFO I</w:t>
      </w:r>
      <w:r w:rsidRPr="003A78D3">
        <w:rPr>
          <w:rFonts w:asciiTheme="majorHAnsi" w:eastAsia="Cambria" w:hAnsiTheme="majorHAnsi" w:cstheme="majorHAnsi"/>
          <w:color w:val="auto"/>
          <w:sz w:val="21"/>
          <w:szCs w:val="21"/>
        </w:rPr>
        <w:t xml:space="preserve">: </w:t>
      </w:r>
      <w:r w:rsidRPr="003A78D3">
        <w:rPr>
          <w:rFonts w:asciiTheme="majorHAnsi" w:eastAsia="Cambria" w:hAnsiTheme="majorHAnsi" w:cstheme="majorHAnsi"/>
          <w:b/>
          <w:color w:val="auto"/>
          <w:sz w:val="21"/>
          <w:szCs w:val="21"/>
        </w:rPr>
        <w:t xml:space="preserve">EL ARRENDADOR </w:t>
      </w:r>
      <w:r w:rsidRPr="003A78D3">
        <w:rPr>
          <w:rFonts w:asciiTheme="majorHAnsi" w:eastAsia="Cambria" w:hAnsiTheme="majorHAnsi" w:cstheme="majorHAnsi"/>
          <w:color w:val="auto"/>
          <w:sz w:val="21"/>
          <w:szCs w:val="21"/>
        </w:rPr>
        <w:t>declara que el inmueble se encuentra libre de todo tipo de cargas o restricciones que pudiesen afectar o invalidar su derecho de otorgarlo en alquiler.</w:t>
      </w:r>
    </w:p>
    <w:p w14:paraId="660B23CE" w14:textId="77777777" w:rsidR="00566367" w:rsidRPr="003A78D3" w:rsidRDefault="00566367" w:rsidP="001B416A">
      <w:pPr>
        <w:tabs>
          <w:tab w:val="left" w:pos="-1440"/>
        </w:tabs>
        <w:spacing w:after="0"/>
        <w:ind w:leftChars="0" w:left="0" w:right="15" w:firstLineChars="0" w:firstLine="0"/>
        <w:jc w:val="both"/>
        <w:rPr>
          <w:rFonts w:asciiTheme="majorHAnsi" w:eastAsia="Cambria" w:hAnsiTheme="majorHAnsi" w:cstheme="majorHAnsi"/>
          <w:color w:val="auto"/>
          <w:sz w:val="21"/>
          <w:szCs w:val="21"/>
        </w:rPr>
      </w:pPr>
    </w:p>
    <w:p w14:paraId="54697E96" w14:textId="08504F2A" w:rsidR="00566367" w:rsidRPr="003A78D3" w:rsidRDefault="00566367" w:rsidP="001B416A">
      <w:pPr>
        <w:tabs>
          <w:tab w:val="left" w:pos="-1440"/>
        </w:tabs>
        <w:spacing w:after="0"/>
        <w:ind w:leftChars="0" w:left="0" w:right="15" w:firstLineChars="0" w:firstLine="0"/>
        <w:jc w:val="both"/>
        <w:rPr>
          <w:rFonts w:asciiTheme="majorHAnsi" w:eastAsia="Cambria" w:hAnsiTheme="majorHAnsi" w:cstheme="majorHAnsi"/>
          <w:color w:val="auto"/>
          <w:sz w:val="21"/>
          <w:szCs w:val="21"/>
        </w:rPr>
      </w:pPr>
      <w:r w:rsidRPr="003A78D3">
        <w:rPr>
          <w:rFonts w:asciiTheme="majorHAnsi" w:eastAsia="Cambria" w:hAnsiTheme="majorHAnsi" w:cstheme="majorHAnsi"/>
          <w:color w:val="auto"/>
          <w:sz w:val="21"/>
          <w:szCs w:val="21"/>
        </w:rPr>
        <w:t xml:space="preserve">2.3 El inmueble objeto de arrendamiento y descrito en el presente contrato de alquiler, se encuentran en buen estado, por lo que </w:t>
      </w:r>
      <w:r w:rsidRPr="003A78D3">
        <w:rPr>
          <w:rFonts w:asciiTheme="majorHAnsi" w:eastAsia="Cambria" w:hAnsiTheme="majorHAnsi" w:cstheme="majorHAnsi"/>
          <w:b/>
          <w:color w:val="auto"/>
          <w:sz w:val="21"/>
          <w:szCs w:val="21"/>
        </w:rPr>
        <w:t>EDESUR</w:t>
      </w:r>
      <w:r w:rsidRPr="003A78D3">
        <w:rPr>
          <w:rFonts w:asciiTheme="majorHAnsi" w:eastAsia="Cambria" w:hAnsiTheme="majorHAnsi" w:cstheme="majorHAnsi"/>
          <w:color w:val="auto"/>
          <w:sz w:val="21"/>
          <w:szCs w:val="21"/>
        </w:rPr>
        <w:t xml:space="preserve"> declara haber visto y examinado toda la instalación, pintura y demás facilidades, encontrándolo al momento de la suscripción del presente, a su entera satisfacción, conviniendo </w:t>
      </w:r>
      <w:r w:rsidRPr="003A78D3">
        <w:rPr>
          <w:rFonts w:asciiTheme="majorHAnsi" w:eastAsia="Cambria" w:hAnsiTheme="majorHAnsi" w:cstheme="majorHAnsi"/>
          <w:b/>
          <w:color w:val="auto"/>
          <w:sz w:val="21"/>
          <w:szCs w:val="21"/>
        </w:rPr>
        <w:t>EDESUR</w:t>
      </w:r>
      <w:r w:rsidRPr="003A78D3">
        <w:rPr>
          <w:rFonts w:asciiTheme="majorHAnsi" w:eastAsia="Cambria" w:hAnsiTheme="majorHAnsi" w:cstheme="majorHAnsi"/>
          <w:color w:val="auto"/>
          <w:sz w:val="21"/>
          <w:szCs w:val="21"/>
        </w:rPr>
        <w:t xml:space="preserve"> que solo lo destinará para uso comercial. </w:t>
      </w:r>
    </w:p>
    <w:p w14:paraId="6E2A17C8" w14:textId="77777777" w:rsidR="00566367" w:rsidRPr="003A78D3" w:rsidRDefault="00566367" w:rsidP="001B416A">
      <w:pPr>
        <w:tabs>
          <w:tab w:val="left" w:pos="-1440"/>
        </w:tabs>
        <w:spacing w:after="0"/>
        <w:ind w:leftChars="0" w:left="0" w:right="15" w:firstLineChars="0" w:firstLine="0"/>
        <w:jc w:val="both"/>
        <w:rPr>
          <w:rFonts w:asciiTheme="majorHAnsi" w:eastAsia="Cambria" w:hAnsiTheme="majorHAnsi" w:cstheme="majorHAnsi"/>
          <w:color w:val="auto"/>
          <w:sz w:val="21"/>
          <w:szCs w:val="21"/>
        </w:rPr>
      </w:pPr>
    </w:p>
    <w:p w14:paraId="5FDF44F2" w14:textId="5659109C" w:rsidR="00566367" w:rsidRPr="003A78D3" w:rsidRDefault="00233A28" w:rsidP="001B416A">
      <w:pPr>
        <w:tabs>
          <w:tab w:val="left" w:pos="-1440"/>
        </w:tabs>
        <w:spacing w:after="0"/>
        <w:ind w:leftChars="0" w:left="0" w:right="15" w:firstLineChars="0" w:firstLine="0"/>
        <w:jc w:val="both"/>
        <w:rPr>
          <w:rFonts w:asciiTheme="majorHAnsi" w:eastAsia="Cambria" w:hAnsiTheme="majorHAnsi" w:cstheme="majorHAnsi"/>
          <w:color w:val="auto"/>
          <w:sz w:val="21"/>
          <w:szCs w:val="21"/>
        </w:rPr>
      </w:pPr>
      <w:r w:rsidRPr="003A78D3">
        <w:rPr>
          <w:rFonts w:asciiTheme="majorHAnsi" w:eastAsia="Cambria" w:hAnsiTheme="majorHAnsi" w:cstheme="majorHAnsi"/>
          <w:b/>
          <w:color w:val="auto"/>
          <w:sz w:val="21"/>
          <w:szCs w:val="21"/>
        </w:rPr>
        <w:t>PÁRRAFO</w:t>
      </w:r>
      <w:r w:rsidR="00566367" w:rsidRPr="003A78D3">
        <w:rPr>
          <w:rFonts w:asciiTheme="majorHAnsi" w:eastAsia="Cambria" w:hAnsiTheme="majorHAnsi" w:cstheme="majorHAnsi"/>
          <w:b/>
          <w:color w:val="auto"/>
          <w:sz w:val="21"/>
          <w:szCs w:val="21"/>
        </w:rPr>
        <w:t xml:space="preserve">: </w:t>
      </w:r>
      <w:r w:rsidR="00566367" w:rsidRPr="003A78D3">
        <w:rPr>
          <w:rFonts w:asciiTheme="majorHAnsi" w:eastAsia="Cambria" w:hAnsiTheme="majorHAnsi" w:cstheme="majorHAnsi"/>
          <w:color w:val="auto"/>
          <w:sz w:val="21"/>
          <w:szCs w:val="21"/>
        </w:rPr>
        <w:t xml:space="preserve">Todas las reparaciones, restauraciones, y reemplazos antes mencionados deberán ser realizados en calidad y clase igual al trabajo original de instalación. </w:t>
      </w:r>
    </w:p>
    <w:p w14:paraId="1364EA55" w14:textId="77777777" w:rsidR="00566367" w:rsidRPr="003A78D3" w:rsidRDefault="00566367" w:rsidP="001B416A">
      <w:pPr>
        <w:tabs>
          <w:tab w:val="left" w:pos="-1440"/>
        </w:tabs>
        <w:spacing w:after="0"/>
        <w:ind w:leftChars="0" w:left="0" w:right="15" w:firstLineChars="0" w:firstLine="0"/>
        <w:jc w:val="both"/>
        <w:rPr>
          <w:rFonts w:asciiTheme="majorHAnsi" w:eastAsia="Cambria" w:hAnsiTheme="majorHAnsi" w:cstheme="majorHAnsi"/>
          <w:color w:val="auto"/>
          <w:sz w:val="21"/>
          <w:szCs w:val="21"/>
        </w:rPr>
      </w:pPr>
    </w:p>
    <w:p w14:paraId="217E805E" w14:textId="0EE1D494" w:rsidR="00566367" w:rsidRPr="003A78D3" w:rsidRDefault="00305598" w:rsidP="001B416A">
      <w:pPr>
        <w:tabs>
          <w:tab w:val="left" w:pos="-1440"/>
        </w:tabs>
        <w:spacing w:after="0"/>
        <w:ind w:leftChars="0" w:left="0" w:right="15" w:firstLineChars="0" w:firstLine="0"/>
        <w:jc w:val="both"/>
        <w:rPr>
          <w:rFonts w:asciiTheme="majorHAnsi" w:eastAsia="Cambria" w:hAnsiTheme="majorHAnsi" w:cstheme="majorHAnsi"/>
          <w:color w:val="auto"/>
          <w:sz w:val="21"/>
          <w:szCs w:val="21"/>
        </w:rPr>
      </w:pPr>
      <w:r w:rsidRPr="003A78D3">
        <w:rPr>
          <w:rFonts w:asciiTheme="majorHAnsi" w:eastAsia="Cambria" w:hAnsiTheme="majorHAnsi" w:cstheme="majorHAnsi"/>
          <w:color w:val="auto"/>
          <w:sz w:val="21"/>
          <w:szCs w:val="21"/>
        </w:rPr>
        <w:t xml:space="preserve">2.4 </w:t>
      </w:r>
      <w:r w:rsidRPr="003A78D3">
        <w:rPr>
          <w:rFonts w:asciiTheme="majorHAnsi" w:eastAsia="Cambria" w:hAnsiTheme="majorHAnsi" w:cstheme="majorHAnsi"/>
          <w:b/>
          <w:color w:val="auto"/>
          <w:sz w:val="21"/>
          <w:szCs w:val="21"/>
        </w:rPr>
        <w:t>EDESUR</w:t>
      </w:r>
      <w:r w:rsidR="00566367" w:rsidRPr="003A78D3">
        <w:rPr>
          <w:rFonts w:asciiTheme="majorHAnsi" w:eastAsia="Cambria" w:hAnsiTheme="majorHAnsi" w:cstheme="majorHAnsi"/>
          <w:color w:val="auto"/>
          <w:sz w:val="21"/>
          <w:szCs w:val="21"/>
        </w:rPr>
        <w:t xml:space="preserve"> se obliga a mantener en buen estado el inmueble arrendado, y a su costo las paredes, pisos, puertas, ventanas, cristales, pestillos, cerraduras, cambio de zapatillas, roturas de llaves las cuales serán reparadas o prepuestas por </w:t>
      </w:r>
      <w:r w:rsidR="00566367" w:rsidRPr="003A78D3">
        <w:rPr>
          <w:rFonts w:asciiTheme="majorHAnsi" w:eastAsia="Cambria" w:hAnsiTheme="majorHAnsi" w:cstheme="majorHAnsi"/>
          <w:b/>
          <w:bCs/>
          <w:color w:val="auto"/>
          <w:sz w:val="21"/>
          <w:szCs w:val="21"/>
        </w:rPr>
        <w:t>EDESUR</w:t>
      </w:r>
      <w:r w:rsidR="00566367" w:rsidRPr="003A78D3">
        <w:rPr>
          <w:rFonts w:asciiTheme="majorHAnsi" w:eastAsia="Cambria" w:hAnsiTheme="majorHAnsi" w:cstheme="majorHAnsi"/>
          <w:color w:val="auto"/>
          <w:sz w:val="21"/>
          <w:szCs w:val="21"/>
        </w:rPr>
        <w:t xml:space="preserve"> a su costo. La pintura interior del mencionado inmueble, objeto del presente contrato, correrá por cuenta de </w:t>
      </w:r>
      <w:r w:rsidR="00566367" w:rsidRPr="003A78D3">
        <w:rPr>
          <w:rFonts w:asciiTheme="majorHAnsi" w:eastAsia="Cambria" w:hAnsiTheme="majorHAnsi" w:cstheme="majorHAnsi"/>
          <w:b/>
          <w:color w:val="auto"/>
          <w:sz w:val="21"/>
          <w:szCs w:val="21"/>
        </w:rPr>
        <w:t>EDESUR</w:t>
      </w:r>
      <w:r w:rsidR="00566367" w:rsidRPr="003A78D3">
        <w:rPr>
          <w:rFonts w:asciiTheme="majorHAnsi" w:eastAsia="Cambria" w:hAnsiTheme="majorHAnsi" w:cstheme="majorHAnsi"/>
          <w:color w:val="auto"/>
          <w:sz w:val="21"/>
          <w:szCs w:val="21"/>
        </w:rPr>
        <w:t xml:space="preserve">, así como los servicios de agua, energía eléctrica, teléfono, recogida de basura y cualesquiera otros que exista o sea establecido, serán por cuenta y responsabilidad exclusiva de </w:t>
      </w:r>
      <w:r w:rsidR="00566367" w:rsidRPr="003A78D3">
        <w:rPr>
          <w:rFonts w:asciiTheme="majorHAnsi" w:eastAsia="Cambria" w:hAnsiTheme="majorHAnsi" w:cstheme="majorHAnsi"/>
          <w:b/>
          <w:bCs/>
          <w:color w:val="auto"/>
          <w:sz w:val="21"/>
          <w:szCs w:val="21"/>
        </w:rPr>
        <w:t>EDESUR</w:t>
      </w:r>
      <w:r w:rsidR="00566367" w:rsidRPr="003A78D3">
        <w:rPr>
          <w:rFonts w:asciiTheme="majorHAnsi" w:eastAsia="Cambria" w:hAnsiTheme="majorHAnsi" w:cstheme="majorHAnsi"/>
          <w:color w:val="auto"/>
          <w:sz w:val="21"/>
          <w:szCs w:val="21"/>
        </w:rPr>
        <w:t xml:space="preserve">, a partir de la fecha de suscripción de este contrato. </w:t>
      </w:r>
    </w:p>
    <w:p w14:paraId="0D0F668D" w14:textId="77777777" w:rsidR="00566367" w:rsidRPr="003A78D3" w:rsidRDefault="00566367" w:rsidP="001B416A">
      <w:pPr>
        <w:tabs>
          <w:tab w:val="left" w:pos="-1440"/>
        </w:tabs>
        <w:spacing w:after="0"/>
        <w:ind w:leftChars="0" w:left="0" w:right="15" w:firstLineChars="0" w:firstLine="0"/>
        <w:jc w:val="both"/>
        <w:rPr>
          <w:rFonts w:asciiTheme="majorHAnsi" w:eastAsia="Cambria" w:hAnsiTheme="majorHAnsi" w:cstheme="majorHAnsi"/>
          <w:color w:val="auto"/>
          <w:sz w:val="21"/>
          <w:szCs w:val="21"/>
        </w:rPr>
      </w:pPr>
    </w:p>
    <w:p w14:paraId="22DDDEE1" w14:textId="30F3B864" w:rsidR="00566367" w:rsidRPr="003A78D3" w:rsidRDefault="00566367" w:rsidP="001B416A">
      <w:pPr>
        <w:tabs>
          <w:tab w:val="left" w:pos="-1440"/>
        </w:tabs>
        <w:spacing w:after="0"/>
        <w:ind w:leftChars="0" w:left="0" w:right="15" w:firstLineChars="0" w:firstLine="0"/>
        <w:jc w:val="both"/>
        <w:rPr>
          <w:rFonts w:asciiTheme="majorHAnsi" w:eastAsia="Cambria" w:hAnsiTheme="majorHAnsi" w:cstheme="majorHAnsi"/>
          <w:color w:val="auto"/>
          <w:sz w:val="21"/>
          <w:szCs w:val="21"/>
        </w:rPr>
      </w:pPr>
      <w:r w:rsidRPr="003A78D3">
        <w:rPr>
          <w:rFonts w:asciiTheme="majorHAnsi" w:eastAsia="Cambria" w:hAnsiTheme="majorHAnsi" w:cstheme="majorHAnsi"/>
          <w:color w:val="auto"/>
          <w:sz w:val="21"/>
          <w:szCs w:val="21"/>
        </w:rPr>
        <w:t xml:space="preserve">2.5 </w:t>
      </w:r>
      <w:r w:rsidRPr="003A78D3">
        <w:rPr>
          <w:rFonts w:asciiTheme="majorHAnsi" w:eastAsia="Cambria" w:hAnsiTheme="majorHAnsi" w:cstheme="majorHAnsi"/>
          <w:b/>
          <w:color w:val="auto"/>
          <w:sz w:val="21"/>
          <w:szCs w:val="21"/>
        </w:rPr>
        <w:t xml:space="preserve">EDESUR </w:t>
      </w:r>
      <w:r w:rsidRPr="003A78D3">
        <w:rPr>
          <w:rFonts w:asciiTheme="majorHAnsi" w:eastAsia="Cambria" w:hAnsiTheme="majorHAnsi" w:cstheme="majorHAnsi"/>
          <w:color w:val="auto"/>
          <w:sz w:val="21"/>
          <w:szCs w:val="21"/>
        </w:rPr>
        <w:t xml:space="preserve">no será responsable de los daños que pueda sufrir la estructura física del inmueble a consecuencias de eventos de fuerza mayor o casos fortuitos, vicios ocultos, desgastes, deterioro o cualquier otra causa que no sea imputable a la misma. </w:t>
      </w:r>
    </w:p>
    <w:p w14:paraId="34BC254C" w14:textId="77777777" w:rsidR="00566367" w:rsidRPr="003A78D3" w:rsidRDefault="00566367" w:rsidP="001B416A">
      <w:pPr>
        <w:tabs>
          <w:tab w:val="left" w:pos="-1440"/>
        </w:tabs>
        <w:spacing w:after="0"/>
        <w:ind w:leftChars="0" w:left="0" w:right="15" w:firstLineChars="0" w:firstLine="0"/>
        <w:jc w:val="both"/>
        <w:rPr>
          <w:rFonts w:asciiTheme="majorHAnsi" w:eastAsia="Cambria" w:hAnsiTheme="majorHAnsi" w:cstheme="majorHAnsi"/>
          <w:color w:val="auto"/>
          <w:sz w:val="21"/>
          <w:szCs w:val="21"/>
        </w:rPr>
      </w:pPr>
    </w:p>
    <w:p w14:paraId="30EF99FF" w14:textId="74DF94C4" w:rsidR="00566367" w:rsidRDefault="00566367" w:rsidP="001B416A">
      <w:pPr>
        <w:tabs>
          <w:tab w:val="left" w:pos="-1440"/>
        </w:tabs>
        <w:spacing w:after="0"/>
        <w:ind w:leftChars="0" w:left="0" w:right="15" w:firstLineChars="0" w:firstLine="0"/>
        <w:jc w:val="both"/>
        <w:rPr>
          <w:rFonts w:asciiTheme="majorHAnsi" w:eastAsia="Cambria" w:hAnsiTheme="majorHAnsi" w:cstheme="majorHAnsi"/>
          <w:color w:val="auto"/>
          <w:sz w:val="21"/>
          <w:szCs w:val="21"/>
        </w:rPr>
      </w:pPr>
      <w:r w:rsidRPr="003A78D3">
        <w:rPr>
          <w:rFonts w:asciiTheme="majorHAnsi" w:eastAsia="Cambria" w:hAnsiTheme="majorHAnsi" w:cstheme="majorHAnsi"/>
          <w:color w:val="auto"/>
          <w:sz w:val="21"/>
          <w:szCs w:val="21"/>
        </w:rPr>
        <w:t xml:space="preserve">2.5.1 </w:t>
      </w:r>
      <w:r w:rsidRPr="003A78D3">
        <w:rPr>
          <w:rFonts w:asciiTheme="majorHAnsi" w:eastAsia="Cambria" w:hAnsiTheme="majorHAnsi" w:cstheme="majorHAnsi"/>
          <w:b/>
          <w:color w:val="auto"/>
          <w:sz w:val="21"/>
          <w:szCs w:val="21"/>
        </w:rPr>
        <w:t xml:space="preserve">EL ARRENDADOR </w:t>
      </w:r>
      <w:r w:rsidRPr="003A78D3">
        <w:rPr>
          <w:rFonts w:asciiTheme="majorHAnsi" w:eastAsia="Cambria" w:hAnsiTheme="majorHAnsi" w:cstheme="majorHAnsi"/>
          <w:color w:val="auto"/>
          <w:sz w:val="21"/>
          <w:szCs w:val="21"/>
        </w:rPr>
        <w:t xml:space="preserve">se hace responsable y garantiza aquellas reparaciones de daños causados por vicios ocultos, antigüedad, uso ordinario, defectos estructurales del inmueble o por causas de fuerza mayor o casos fortuitos, las cuales deberán iniciarse dentro de los cinco (5) días a partir de la fecha del aviso escrito que reciba al efecto por parte de </w:t>
      </w:r>
      <w:r w:rsidRPr="003A78D3">
        <w:rPr>
          <w:rFonts w:asciiTheme="majorHAnsi" w:eastAsia="Cambria" w:hAnsiTheme="majorHAnsi" w:cstheme="majorHAnsi"/>
          <w:b/>
          <w:color w:val="auto"/>
          <w:sz w:val="21"/>
          <w:szCs w:val="21"/>
        </w:rPr>
        <w:t>EDESUR</w:t>
      </w:r>
      <w:r w:rsidRPr="003A78D3">
        <w:rPr>
          <w:rFonts w:asciiTheme="majorHAnsi" w:eastAsia="Cambria" w:hAnsiTheme="majorHAnsi" w:cstheme="majorHAnsi"/>
          <w:color w:val="auto"/>
          <w:sz w:val="21"/>
          <w:szCs w:val="21"/>
        </w:rPr>
        <w:t xml:space="preserve">. Si </w:t>
      </w:r>
      <w:r w:rsidRPr="003A78D3">
        <w:rPr>
          <w:rFonts w:asciiTheme="majorHAnsi" w:eastAsia="Cambria" w:hAnsiTheme="majorHAnsi" w:cstheme="majorHAnsi"/>
          <w:b/>
          <w:color w:val="auto"/>
          <w:sz w:val="21"/>
          <w:szCs w:val="21"/>
        </w:rPr>
        <w:t xml:space="preserve">EL ARRENDADOR </w:t>
      </w:r>
      <w:r w:rsidRPr="003A78D3">
        <w:rPr>
          <w:rFonts w:asciiTheme="majorHAnsi" w:eastAsia="Cambria" w:hAnsiTheme="majorHAnsi" w:cstheme="majorHAnsi"/>
          <w:color w:val="auto"/>
          <w:sz w:val="21"/>
          <w:szCs w:val="21"/>
        </w:rPr>
        <w:t xml:space="preserve">no las hiciera a tiempo, </w:t>
      </w:r>
      <w:r w:rsidRPr="003A78D3">
        <w:rPr>
          <w:rFonts w:asciiTheme="majorHAnsi" w:eastAsia="Cambria" w:hAnsiTheme="majorHAnsi" w:cstheme="majorHAnsi"/>
          <w:b/>
          <w:color w:val="auto"/>
          <w:sz w:val="21"/>
          <w:szCs w:val="21"/>
        </w:rPr>
        <w:t>EDESUR</w:t>
      </w:r>
      <w:r w:rsidRPr="003A78D3">
        <w:rPr>
          <w:rFonts w:asciiTheme="majorHAnsi" w:eastAsia="Cambria" w:hAnsiTheme="majorHAnsi" w:cstheme="majorHAnsi"/>
          <w:color w:val="auto"/>
          <w:sz w:val="21"/>
          <w:szCs w:val="21"/>
        </w:rPr>
        <w:t xml:space="preserve"> podrá realizarlas previo acuerdo con </w:t>
      </w:r>
      <w:r w:rsidRPr="003A78D3">
        <w:rPr>
          <w:rFonts w:asciiTheme="majorHAnsi" w:eastAsia="Cambria" w:hAnsiTheme="majorHAnsi" w:cstheme="majorHAnsi"/>
          <w:b/>
          <w:color w:val="auto"/>
          <w:sz w:val="21"/>
          <w:szCs w:val="21"/>
        </w:rPr>
        <w:t xml:space="preserve">EL ARRENDADOR, </w:t>
      </w:r>
      <w:r w:rsidRPr="003A78D3">
        <w:rPr>
          <w:rFonts w:asciiTheme="majorHAnsi" w:eastAsia="Cambria" w:hAnsiTheme="majorHAnsi" w:cstheme="majorHAnsi"/>
          <w:color w:val="auto"/>
          <w:sz w:val="21"/>
          <w:szCs w:val="21"/>
        </w:rPr>
        <w:t xml:space="preserve">y el costo de las mismas será descontado del precio de alquiler. </w:t>
      </w:r>
    </w:p>
    <w:p w14:paraId="405B1013" w14:textId="77777777" w:rsidR="0025167F" w:rsidRPr="003A78D3" w:rsidRDefault="0025167F" w:rsidP="001B416A">
      <w:pPr>
        <w:tabs>
          <w:tab w:val="left" w:pos="-1440"/>
        </w:tabs>
        <w:spacing w:after="0"/>
        <w:ind w:leftChars="0" w:left="0" w:right="15" w:firstLineChars="0" w:firstLine="0"/>
        <w:jc w:val="both"/>
        <w:rPr>
          <w:rFonts w:asciiTheme="majorHAnsi" w:eastAsia="Cambria" w:hAnsiTheme="majorHAnsi" w:cstheme="majorHAnsi"/>
          <w:color w:val="auto"/>
          <w:sz w:val="21"/>
          <w:szCs w:val="21"/>
        </w:rPr>
      </w:pPr>
    </w:p>
    <w:p w14:paraId="03858005" w14:textId="1DE6E111" w:rsidR="00566367" w:rsidRPr="003A78D3" w:rsidRDefault="00566367" w:rsidP="001B416A">
      <w:pPr>
        <w:tabs>
          <w:tab w:val="left" w:pos="-1440"/>
        </w:tabs>
        <w:spacing w:after="0"/>
        <w:ind w:leftChars="0" w:left="0" w:right="15" w:firstLineChars="0" w:firstLine="0"/>
        <w:jc w:val="both"/>
        <w:rPr>
          <w:rFonts w:asciiTheme="majorHAnsi" w:eastAsia="Cambria" w:hAnsiTheme="majorHAnsi" w:cstheme="majorHAnsi"/>
          <w:color w:val="auto"/>
          <w:sz w:val="21"/>
          <w:szCs w:val="21"/>
        </w:rPr>
      </w:pPr>
      <w:r w:rsidRPr="003A78D3">
        <w:rPr>
          <w:rFonts w:asciiTheme="majorHAnsi" w:eastAsia="Cambria" w:hAnsiTheme="majorHAnsi" w:cstheme="majorHAnsi"/>
          <w:color w:val="auto"/>
          <w:sz w:val="21"/>
          <w:szCs w:val="21"/>
        </w:rPr>
        <w:lastRenderedPageBreak/>
        <w:t xml:space="preserve">2.5.2 En caso de que </w:t>
      </w:r>
      <w:r w:rsidRPr="003A78D3">
        <w:rPr>
          <w:rFonts w:asciiTheme="majorHAnsi" w:eastAsia="Cambria" w:hAnsiTheme="majorHAnsi" w:cstheme="majorHAnsi"/>
          <w:b/>
          <w:color w:val="auto"/>
          <w:sz w:val="21"/>
          <w:szCs w:val="21"/>
        </w:rPr>
        <w:t xml:space="preserve">EL ARRENDADOR </w:t>
      </w:r>
      <w:r w:rsidRPr="003A78D3">
        <w:rPr>
          <w:rFonts w:asciiTheme="majorHAnsi" w:eastAsia="Cambria" w:hAnsiTheme="majorHAnsi" w:cstheme="majorHAnsi"/>
          <w:color w:val="auto"/>
          <w:sz w:val="21"/>
          <w:szCs w:val="21"/>
        </w:rPr>
        <w:t xml:space="preserve">autorice a </w:t>
      </w:r>
      <w:r w:rsidRPr="003A78D3">
        <w:rPr>
          <w:rFonts w:asciiTheme="majorHAnsi" w:eastAsia="Cambria" w:hAnsiTheme="majorHAnsi" w:cstheme="majorHAnsi"/>
          <w:b/>
          <w:color w:val="auto"/>
          <w:sz w:val="21"/>
          <w:szCs w:val="21"/>
        </w:rPr>
        <w:t>EDESUR</w:t>
      </w:r>
      <w:r w:rsidRPr="003A78D3">
        <w:rPr>
          <w:rFonts w:asciiTheme="majorHAnsi" w:eastAsia="Cambria" w:hAnsiTheme="majorHAnsi" w:cstheme="majorHAnsi"/>
          <w:color w:val="auto"/>
          <w:sz w:val="21"/>
          <w:szCs w:val="21"/>
        </w:rPr>
        <w:t xml:space="preserve">, por escrito a realizar alguna modificación, anexo o mejoras en la estructura física de los inmuebles, queda convenido que las mismas pasarán a beneficio de </w:t>
      </w:r>
      <w:r w:rsidRPr="003A78D3">
        <w:rPr>
          <w:rFonts w:asciiTheme="majorHAnsi" w:eastAsia="Cambria" w:hAnsiTheme="majorHAnsi" w:cstheme="majorHAnsi"/>
          <w:b/>
          <w:color w:val="auto"/>
          <w:sz w:val="21"/>
          <w:szCs w:val="21"/>
        </w:rPr>
        <w:t xml:space="preserve">EL ARRENDADOR, </w:t>
      </w:r>
      <w:r w:rsidRPr="003A78D3">
        <w:rPr>
          <w:rFonts w:asciiTheme="majorHAnsi" w:eastAsia="Cambria" w:hAnsiTheme="majorHAnsi" w:cstheme="majorHAnsi"/>
          <w:color w:val="auto"/>
          <w:sz w:val="21"/>
          <w:szCs w:val="21"/>
        </w:rPr>
        <w:t xml:space="preserve">sin necesidad de compensación alguna. Es entendido entre </w:t>
      </w:r>
      <w:r w:rsidRPr="003A78D3">
        <w:rPr>
          <w:rFonts w:asciiTheme="majorHAnsi" w:eastAsia="Cambria" w:hAnsiTheme="majorHAnsi" w:cstheme="majorHAnsi"/>
          <w:b/>
          <w:color w:val="auto"/>
          <w:sz w:val="21"/>
          <w:szCs w:val="21"/>
        </w:rPr>
        <w:t>LAS PARTES</w:t>
      </w:r>
      <w:r w:rsidRPr="003A78D3">
        <w:rPr>
          <w:rFonts w:asciiTheme="majorHAnsi" w:eastAsia="Cambria" w:hAnsiTheme="majorHAnsi" w:cstheme="majorHAnsi"/>
          <w:color w:val="auto"/>
          <w:sz w:val="21"/>
          <w:szCs w:val="21"/>
        </w:rPr>
        <w:t xml:space="preserve">, que aquellas instalaciones removibles, podrán ser retirados por esta última al término del presente contrato. </w:t>
      </w:r>
    </w:p>
    <w:p w14:paraId="4FDD1C72" w14:textId="77777777" w:rsidR="00566367" w:rsidRPr="003A78D3" w:rsidRDefault="00566367" w:rsidP="001B416A">
      <w:pPr>
        <w:tabs>
          <w:tab w:val="left" w:pos="-1440"/>
        </w:tabs>
        <w:spacing w:after="0"/>
        <w:ind w:leftChars="0" w:left="0" w:right="15" w:firstLineChars="0" w:firstLine="0"/>
        <w:jc w:val="both"/>
        <w:rPr>
          <w:rFonts w:asciiTheme="majorHAnsi" w:eastAsia="Cambria" w:hAnsiTheme="majorHAnsi" w:cstheme="majorHAnsi"/>
          <w:color w:val="auto"/>
          <w:sz w:val="21"/>
          <w:szCs w:val="21"/>
        </w:rPr>
      </w:pPr>
    </w:p>
    <w:p w14:paraId="2438DC98" w14:textId="77777777" w:rsidR="00504A0F" w:rsidRPr="003A78D3" w:rsidRDefault="00504A0F" w:rsidP="001B416A">
      <w:pPr>
        <w:ind w:leftChars="0" w:left="0" w:firstLineChars="0" w:firstLine="0"/>
        <w:jc w:val="both"/>
        <w:rPr>
          <w:bCs/>
          <w:sz w:val="21"/>
          <w:szCs w:val="21"/>
        </w:rPr>
      </w:pPr>
      <w:r w:rsidRPr="003A78D3">
        <w:rPr>
          <w:b/>
          <w:bCs/>
          <w:sz w:val="21"/>
          <w:szCs w:val="21"/>
          <w:u w:val="single"/>
        </w:rPr>
        <w:t>ARTÍCULO 3. LUGAR DE EJECUCIÓN.</w:t>
      </w:r>
      <w:r w:rsidRPr="003A78D3">
        <w:rPr>
          <w:b/>
          <w:bCs/>
          <w:sz w:val="21"/>
          <w:szCs w:val="21"/>
        </w:rPr>
        <w:t xml:space="preserve"> </w:t>
      </w:r>
    </w:p>
    <w:p w14:paraId="3855C431" w14:textId="1E1C6615" w:rsidR="00504A0F" w:rsidRPr="003A78D3" w:rsidRDefault="00504A0F" w:rsidP="001B416A">
      <w:pPr>
        <w:ind w:leftChars="0" w:left="0" w:firstLineChars="0" w:firstLine="0"/>
        <w:rPr>
          <w:rFonts w:asciiTheme="majorHAnsi" w:eastAsia="Cambria" w:hAnsiTheme="majorHAnsi" w:cstheme="majorHAnsi"/>
          <w:color w:val="0D0D0D" w:themeColor="text1" w:themeTint="F2"/>
          <w:sz w:val="21"/>
          <w:szCs w:val="21"/>
        </w:rPr>
      </w:pPr>
      <w:r w:rsidRPr="003A78D3">
        <w:rPr>
          <w:sz w:val="21"/>
          <w:szCs w:val="21"/>
        </w:rPr>
        <w:t xml:space="preserve">Las actividades previstas para la prestación del servicio se </w:t>
      </w:r>
      <w:r w:rsidRPr="003A78D3">
        <w:rPr>
          <w:color w:val="auto"/>
          <w:sz w:val="21"/>
          <w:szCs w:val="21"/>
        </w:rPr>
        <w:t xml:space="preserve">desarrollarán en </w:t>
      </w:r>
      <w:r w:rsidR="009B4181">
        <w:rPr>
          <w:color w:val="auto"/>
          <w:sz w:val="21"/>
          <w:szCs w:val="21"/>
        </w:rPr>
        <w:t xml:space="preserve">la Torre Cristal, </w:t>
      </w:r>
      <w:r w:rsidR="009B4181" w:rsidRPr="003A78D3">
        <w:rPr>
          <w:color w:val="auto"/>
          <w:sz w:val="21"/>
          <w:szCs w:val="21"/>
        </w:rPr>
        <w:t>Distrito</w:t>
      </w:r>
      <w:r w:rsidRPr="003A78D3">
        <w:rPr>
          <w:color w:val="auto"/>
          <w:sz w:val="21"/>
          <w:szCs w:val="21"/>
        </w:rPr>
        <w:t xml:space="preserve"> Nacional.</w:t>
      </w:r>
    </w:p>
    <w:p w14:paraId="7ECE956B" w14:textId="77777777" w:rsidR="00504A0F" w:rsidRPr="003A78D3" w:rsidRDefault="00504A0F" w:rsidP="001B416A">
      <w:pPr>
        <w:ind w:left="0" w:hanging="2"/>
        <w:jc w:val="both"/>
        <w:rPr>
          <w:b/>
          <w:bCs/>
          <w:sz w:val="21"/>
          <w:szCs w:val="21"/>
        </w:rPr>
      </w:pPr>
      <w:r w:rsidRPr="003A78D3">
        <w:rPr>
          <w:b/>
          <w:bCs/>
          <w:sz w:val="21"/>
          <w:szCs w:val="21"/>
          <w:u w:val="single"/>
        </w:rPr>
        <w:t>ARTÍCULO 4. PLAZO DE EJECUCIÓN DEL SERVICIO.</w:t>
      </w:r>
      <w:r w:rsidRPr="003A78D3">
        <w:rPr>
          <w:b/>
          <w:bCs/>
          <w:sz w:val="21"/>
          <w:szCs w:val="21"/>
        </w:rPr>
        <w:t xml:space="preserve"> </w:t>
      </w:r>
    </w:p>
    <w:p w14:paraId="4508BC70" w14:textId="3D6F6BF2" w:rsidR="00504A0F" w:rsidRPr="003A78D3" w:rsidRDefault="00504A0F" w:rsidP="001B416A">
      <w:pPr>
        <w:ind w:left="0" w:hanging="2"/>
        <w:jc w:val="both"/>
        <w:rPr>
          <w:sz w:val="21"/>
          <w:szCs w:val="21"/>
          <w:lang w:val="es-ES"/>
        </w:rPr>
      </w:pPr>
      <w:r w:rsidRPr="003A78D3">
        <w:rPr>
          <w:sz w:val="21"/>
          <w:szCs w:val="21"/>
          <w:lang w:val="es-ES"/>
        </w:rPr>
        <w:t xml:space="preserve">El presente Contrato tendrá una duración de </w:t>
      </w:r>
      <w:r w:rsidR="00D802DF">
        <w:rPr>
          <w:sz w:val="21"/>
          <w:szCs w:val="21"/>
          <w:lang w:val="es-ES"/>
        </w:rPr>
        <w:t>tres</w:t>
      </w:r>
      <w:r w:rsidRPr="003A78D3">
        <w:rPr>
          <w:sz w:val="21"/>
          <w:szCs w:val="21"/>
          <w:lang w:val="es-ES"/>
        </w:rPr>
        <w:t xml:space="preserve"> (</w:t>
      </w:r>
      <w:r w:rsidR="00D802DF">
        <w:rPr>
          <w:sz w:val="21"/>
          <w:szCs w:val="21"/>
          <w:lang w:val="es-ES"/>
        </w:rPr>
        <w:t>3</w:t>
      </w:r>
      <w:r w:rsidRPr="003A78D3">
        <w:rPr>
          <w:sz w:val="21"/>
          <w:szCs w:val="21"/>
          <w:lang w:val="es-ES"/>
        </w:rPr>
        <w:t>) año</w:t>
      </w:r>
      <w:r w:rsidR="00D802DF">
        <w:rPr>
          <w:sz w:val="21"/>
          <w:szCs w:val="21"/>
          <w:lang w:val="es-ES"/>
        </w:rPr>
        <w:t>s contado a partir de la fecha ----------------------------------------</w:t>
      </w:r>
      <w:r w:rsidR="00EF3F7B" w:rsidRPr="003A78D3">
        <w:rPr>
          <w:sz w:val="21"/>
          <w:szCs w:val="21"/>
          <w:lang w:val="es-ES"/>
        </w:rPr>
        <w:t>.</w:t>
      </w:r>
    </w:p>
    <w:p w14:paraId="7059BB1D" w14:textId="02EBCA3D" w:rsidR="00504A0F" w:rsidRPr="003A78D3" w:rsidRDefault="00504A0F" w:rsidP="001B416A">
      <w:pPr>
        <w:ind w:leftChars="0" w:left="0" w:firstLineChars="0" w:firstLine="0"/>
        <w:jc w:val="both"/>
        <w:rPr>
          <w:sz w:val="21"/>
          <w:szCs w:val="21"/>
        </w:rPr>
      </w:pPr>
      <w:r w:rsidRPr="003A78D3">
        <w:rPr>
          <w:b/>
          <w:bCs/>
          <w:sz w:val="21"/>
          <w:szCs w:val="21"/>
        </w:rPr>
        <w:t>PÁRRAFO:</w:t>
      </w:r>
      <w:r w:rsidRPr="003A78D3">
        <w:rPr>
          <w:sz w:val="21"/>
          <w:szCs w:val="21"/>
        </w:rPr>
        <w:t xml:space="preserve"> El plazo de ejecución se mantendrá invariable, a menos que se conceda una prórroga por motivo de caso fortuito o fuerza mayor.</w:t>
      </w:r>
    </w:p>
    <w:p w14:paraId="2ABA39F0" w14:textId="53FE3EC8" w:rsidR="00967E5D" w:rsidRPr="003A78D3" w:rsidRDefault="00967E5D" w:rsidP="001B416A">
      <w:pPr>
        <w:ind w:leftChars="0" w:left="0" w:firstLineChars="0" w:firstLine="0"/>
        <w:jc w:val="both"/>
        <w:rPr>
          <w:b/>
          <w:bCs/>
          <w:sz w:val="21"/>
          <w:szCs w:val="21"/>
        </w:rPr>
      </w:pPr>
      <w:r w:rsidRPr="003A78D3">
        <w:rPr>
          <w:b/>
          <w:bCs/>
          <w:sz w:val="21"/>
          <w:szCs w:val="21"/>
          <w:u w:val="single"/>
        </w:rPr>
        <w:t>ARTÍCULO 5. MONTO DEL CONTRATO</w:t>
      </w:r>
      <w:r w:rsidRPr="003A78D3">
        <w:rPr>
          <w:b/>
          <w:bCs/>
          <w:sz w:val="21"/>
          <w:szCs w:val="21"/>
        </w:rPr>
        <w:t xml:space="preserve">. </w:t>
      </w:r>
    </w:p>
    <w:p w14:paraId="145DA089" w14:textId="0C9FF84E" w:rsidR="00967E5D" w:rsidRPr="003A78D3" w:rsidRDefault="00967E5D" w:rsidP="001B416A">
      <w:pPr>
        <w:tabs>
          <w:tab w:val="left" w:pos="-540"/>
        </w:tabs>
        <w:ind w:leftChars="0" w:left="0" w:right="15" w:firstLineChars="0" w:firstLine="0"/>
        <w:jc w:val="both"/>
        <w:rPr>
          <w:rFonts w:asciiTheme="majorHAnsi" w:eastAsia="Cambria" w:hAnsiTheme="majorHAnsi" w:cstheme="majorHAnsi"/>
          <w:color w:val="auto"/>
          <w:sz w:val="21"/>
          <w:szCs w:val="21"/>
        </w:rPr>
      </w:pPr>
      <w:r w:rsidRPr="003A78D3">
        <w:rPr>
          <w:rFonts w:asciiTheme="majorHAnsi" w:eastAsia="Cambria" w:hAnsiTheme="majorHAnsi" w:cstheme="majorHAnsi"/>
          <w:color w:val="auto"/>
          <w:sz w:val="21"/>
          <w:szCs w:val="21"/>
        </w:rPr>
        <w:t xml:space="preserve">5.1 El precio del alquiler convenido y pactado entre </w:t>
      </w:r>
      <w:r w:rsidRPr="003A78D3">
        <w:rPr>
          <w:rFonts w:asciiTheme="majorHAnsi" w:eastAsia="Cambria" w:hAnsiTheme="majorHAnsi" w:cstheme="majorHAnsi"/>
          <w:b/>
          <w:color w:val="auto"/>
          <w:sz w:val="21"/>
          <w:szCs w:val="21"/>
        </w:rPr>
        <w:t>LAS PARTES</w:t>
      </w:r>
      <w:r w:rsidRPr="003A78D3">
        <w:rPr>
          <w:rFonts w:asciiTheme="majorHAnsi" w:eastAsia="Cambria" w:hAnsiTheme="majorHAnsi" w:cstheme="majorHAnsi"/>
          <w:color w:val="auto"/>
          <w:sz w:val="21"/>
          <w:szCs w:val="21"/>
        </w:rPr>
        <w:t xml:space="preserve"> para el alquiler del inmueble objeto del presente Contrato ha sido fijado por un total general durante el período de la contratación de </w:t>
      </w:r>
      <w:r w:rsidR="00D802DF">
        <w:rPr>
          <w:rFonts w:asciiTheme="majorHAnsi" w:eastAsia="Cambria" w:hAnsiTheme="majorHAnsi" w:cstheme="majorHAnsi"/>
          <w:b/>
          <w:bCs/>
          <w:color w:val="auto"/>
          <w:sz w:val="21"/>
          <w:szCs w:val="21"/>
          <w:lang w:val="es-ES"/>
        </w:rPr>
        <w:t>--------------------------------------------------------------------</w:t>
      </w:r>
      <w:r w:rsidRPr="003A78D3">
        <w:rPr>
          <w:rFonts w:asciiTheme="majorHAnsi" w:eastAsia="Cambria" w:hAnsiTheme="majorHAnsi" w:cstheme="majorHAnsi"/>
          <w:b/>
          <w:bCs/>
          <w:color w:val="auto"/>
          <w:sz w:val="21"/>
          <w:szCs w:val="21"/>
          <w:lang w:val="es-ES"/>
        </w:rPr>
        <w:t xml:space="preserve"> DÓLARES AMERICANOS CON </w:t>
      </w:r>
      <w:r w:rsidR="009B4181">
        <w:rPr>
          <w:rFonts w:asciiTheme="majorHAnsi" w:eastAsia="Cambria" w:hAnsiTheme="majorHAnsi" w:cstheme="majorHAnsi"/>
          <w:b/>
          <w:bCs/>
          <w:color w:val="auto"/>
          <w:sz w:val="21"/>
          <w:szCs w:val="21"/>
          <w:lang w:val="es-ES"/>
        </w:rPr>
        <w:t>00</w:t>
      </w:r>
      <w:r w:rsidRPr="003A78D3">
        <w:rPr>
          <w:rFonts w:asciiTheme="majorHAnsi" w:eastAsia="Cambria" w:hAnsiTheme="majorHAnsi" w:cstheme="majorHAnsi"/>
          <w:b/>
          <w:bCs/>
          <w:color w:val="auto"/>
          <w:sz w:val="21"/>
          <w:szCs w:val="21"/>
          <w:lang w:val="es-ES"/>
        </w:rPr>
        <w:t>/100 CENTAVOS (US</w:t>
      </w:r>
      <w:r w:rsidR="004B16F8">
        <w:rPr>
          <w:rFonts w:asciiTheme="majorHAnsi" w:eastAsia="Cambria" w:hAnsiTheme="majorHAnsi" w:cstheme="majorHAnsi"/>
          <w:b/>
          <w:bCs/>
          <w:color w:val="auto"/>
          <w:sz w:val="21"/>
          <w:szCs w:val="21"/>
          <w:lang w:val="es-ES"/>
        </w:rPr>
        <w:t>D</w:t>
      </w:r>
      <w:r w:rsidRPr="003A78D3">
        <w:rPr>
          <w:rFonts w:asciiTheme="majorHAnsi" w:eastAsia="Cambria" w:hAnsiTheme="majorHAnsi" w:cstheme="majorHAnsi"/>
          <w:b/>
          <w:bCs/>
          <w:color w:val="auto"/>
          <w:sz w:val="21"/>
          <w:szCs w:val="21"/>
          <w:lang w:val="es-ES"/>
        </w:rPr>
        <w:t>$</w:t>
      </w:r>
      <w:r w:rsidR="00D802DF">
        <w:rPr>
          <w:rFonts w:asciiTheme="majorHAnsi" w:eastAsia="Cambria" w:hAnsiTheme="majorHAnsi" w:cstheme="majorHAnsi"/>
          <w:b/>
          <w:bCs/>
          <w:color w:val="auto"/>
          <w:sz w:val="21"/>
          <w:szCs w:val="21"/>
          <w:lang w:val="es-ES"/>
        </w:rPr>
        <w:t>000,000</w:t>
      </w:r>
      <w:r w:rsidR="007A098B">
        <w:rPr>
          <w:rFonts w:asciiTheme="majorHAnsi" w:eastAsia="Cambria" w:hAnsiTheme="majorHAnsi" w:cstheme="majorHAnsi"/>
          <w:b/>
          <w:bCs/>
          <w:color w:val="auto"/>
          <w:sz w:val="21"/>
          <w:szCs w:val="21"/>
          <w:lang w:val="es-ES"/>
        </w:rPr>
        <w:t>.00)</w:t>
      </w:r>
      <w:r w:rsidRPr="003A78D3">
        <w:rPr>
          <w:rFonts w:asciiTheme="majorHAnsi" w:eastAsia="Cambria" w:hAnsiTheme="majorHAnsi" w:cstheme="majorHAnsi"/>
          <w:b/>
          <w:bCs/>
          <w:color w:val="auto"/>
          <w:sz w:val="21"/>
          <w:szCs w:val="21"/>
          <w:lang w:val="es-ES"/>
        </w:rPr>
        <w:t xml:space="preserve"> </w:t>
      </w:r>
      <w:r w:rsidRPr="003A78D3">
        <w:rPr>
          <w:rFonts w:asciiTheme="majorHAnsi" w:eastAsia="Cambria" w:hAnsiTheme="majorHAnsi" w:cstheme="majorHAnsi"/>
          <w:color w:val="auto"/>
          <w:sz w:val="21"/>
          <w:szCs w:val="21"/>
        </w:rPr>
        <w:t>ITBIS incluido, sujeto a retenciones de ley correspondiente, cuyo desglose se detalla a continuación:</w:t>
      </w:r>
    </w:p>
    <w:tbl>
      <w:tblPr>
        <w:tblW w:w="9689" w:type="dxa"/>
        <w:tblInd w:w="190" w:type="dxa"/>
        <w:tblCellMar>
          <w:left w:w="70" w:type="dxa"/>
          <w:right w:w="70" w:type="dxa"/>
        </w:tblCellMar>
        <w:tblLook w:val="04A0" w:firstRow="1" w:lastRow="0" w:firstColumn="1" w:lastColumn="0" w:noHBand="0" w:noVBand="1"/>
      </w:tblPr>
      <w:tblGrid>
        <w:gridCol w:w="3394"/>
        <w:gridCol w:w="1755"/>
        <w:gridCol w:w="1724"/>
        <w:gridCol w:w="1295"/>
        <w:gridCol w:w="1521"/>
      </w:tblGrid>
      <w:tr w:rsidR="00967E5D" w:rsidRPr="003A78D3" w14:paraId="0E683204" w14:textId="77777777" w:rsidTr="004E00C5">
        <w:trPr>
          <w:trHeight w:val="329"/>
        </w:trPr>
        <w:tc>
          <w:tcPr>
            <w:tcW w:w="3394"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6E45CE4" w14:textId="77777777" w:rsidR="00967E5D" w:rsidRPr="003A78D3" w:rsidRDefault="00967E5D" w:rsidP="001B416A">
            <w:pPr>
              <w:widowControl/>
              <w:suppressAutoHyphens w:val="0"/>
              <w:spacing w:after="0"/>
              <w:ind w:leftChars="0" w:left="0" w:right="15" w:firstLineChars="0" w:firstLine="0"/>
              <w:jc w:val="center"/>
              <w:textDirection w:val="lrTb"/>
              <w:textAlignment w:val="auto"/>
              <w:outlineLvl w:val="9"/>
              <w:rPr>
                <w:rFonts w:eastAsia="Times New Roman"/>
                <w:b/>
                <w:bCs/>
                <w:color w:val="auto"/>
                <w:position w:val="0"/>
                <w:sz w:val="21"/>
                <w:szCs w:val="21"/>
                <w:lang w:eastAsia="es-DO"/>
              </w:rPr>
            </w:pPr>
            <w:r w:rsidRPr="003A78D3">
              <w:rPr>
                <w:rFonts w:eastAsia="Times New Roman"/>
                <w:b/>
                <w:bCs/>
                <w:color w:val="auto"/>
                <w:position w:val="0"/>
                <w:sz w:val="21"/>
                <w:szCs w:val="21"/>
                <w:lang w:eastAsia="es-DO"/>
              </w:rPr>
              <w:t>Vigencia Contrato</w:t>
            </w:r>
          </w:p>
        </w:tc>
        <w:tc>
          <w:tcPr>
            <w:tcW w:w="1755" w:type="dxa"/>
            <w:tcBorders>
              <w:top w:val="single" w:sz="4" w:space="0" w:color="auto"/>
              <w:left w:val="nil"/>
              <w:bottom w:val="single" w:sz="4" w:space="0" w:color="auto"/>
              <w:right w:val="single" w:sz="4" w:space="0" w:color="auto"/>
            </w:tcBorders>
            <w:shd w:val="clear" w:color="000000" w:fill="D9D9D9"/>
            <w:vAlign w:val="center"/>
            <w:hideMark/>
          </w:tcPr>
          <w:p w14:paraId="61CC8EB6" w14:textId="77777777" w:rsidR="00967E5D" w:rsidRPr="003A78D3" w:rsidRDefault="00967E5D" w:rsidP="001B416A">
            <w:pPr>
              <w:widowControl/>
              <w:suppressAutoHyphens w:val="0"/>
              <w:spacing w:after="0"/>
              <w:ind w:leftChars="0" w:left="0" w:right="15" w:firstLineChars="0" w:firstLine="0"/>
              <w:jc w:val="center"/>
              <w:textDirection w:val="lrTb"/>
              <w:textAlignment w:val="auto"/>
              <w:outlineLvl w:val="9"/>
              <w:rPr>
                <w:rFonts w:eastAsia="Times New Roman"/>
                <w:b/>
                <w:bCs/>
                <w:color w:val="auto"/>
                <w:position w:val="0"/>
                <w:sz w:val="21"/>
                <w:szCs w:val="21"/>
                <w:lang w:eastAsia="es-DO"/>
              </w:rPr>
            </w:pPr>
            <w:r w:rsidRPr="003A78D3">
              <w:rPr>
                <w:rFonts w:eastAsia="Times New Roman"/>
                <w:b/>
                <w:bCs/>
                <w:color w:val="auto"/>
                <w:position w:val="0"/>
                <w:sz w:val="21"/>
                <w:szCs w:val="21"/>
                <w:lang w:eastAsia="es-DO"/>
              </w:rPr>
              <w:t xml:space="preserve"> Monto Mensual S/ITBIS </w:t>
            </w:r>
          </w:p>
        </w:tc>
        <w:tc>
          <w:tcPr>
            <w:tcW w:w="1724" w:type="dxa"/>
            <w:tcBorders>
              <w:top w:val="single" w:sz="4" w:space="0" w:color="auto"/>
              <w:left w:val="nil"/>
              <w:bottom w:val="single" w:sz="4" w:space="0" w:color="auto"/>
              <w:right w:val="single" w:sz="4" w:space="0" w:color="auto"/>
            </w:tcBorders>
            <w:shd w:val="clear" w:color="000000" w:fill="D9D9D9"/>
            <w:vAlign w:val="center"/>
            <w:hideMark/>
          </w:tcPr>
          <w:p w14:paraId="7F8BCDEE" w14:textId="77777777" w:rsidR="00967E5D" w:rsidRPr="003A78D3" w:rsidRDefault="00967E5D" w:rsidP="001B416A">
            <w:pPr>
              <w:widowControl/>
              <w:suppressAutoHyphens w:val="0"/>
              <w:spacing w:after="0"/>
              <w:ind w:leftChars="0" w:left="0" w:right="15" w:firstLineChars="0" w:firstLine="0"/>
              <w:jc w:val="center"/>
              <w:textDirection w:val="lrTb"/>
              <w:textAlignment w:val="auto"/>
              <w:outlineLvl w:val="9"/>
              <w:rPr>
                <w:rFonts w:eastAsia="Times New Roman"/>
                <w:b/>
                <w:bCs/>
                <w:color w:val="auto"/>
                <w:position w:val="0"/>
                <w:sz w:val="21"/>
                <w:szCs w:val="21"/>
                <w:lang w:eastAsia="es-DO"/>
              </w:rPr>
            </w:pPr>
            <w:r w:rsidRPr="003A78D3">
              <w:rPr>
                <w:rFonts w:eastAsia="Times New Roman"/>
                <w:b/>
                <w:bCs/>
                <w:color w:val="auto"/>
                <w:position w:val="0"/>
                <w:sz w:val="21"/>
                <w:szCs w:val="21"/>
                <w:lang w:eastAsia="es-DO"/>
              </w:rPr>
              <w:t xml:space="preserve"> Monto Anual S/ITBIS </w:t>
            </w:r>
          </w:p>
        </w:tc>
        <w:tc>
          <w:tcPr>
            <w:tcW w:w="1295" w:type="dxa"/>
            <w:tcBorders>
              <w:top w:val="single" w:sz="4" w:space="0" w:color="auto"/>
              <w:left w:val="nil"/>
              <w:bottom w:val="single" w:sz="4" w:space="0" w:color="auto"/>
              <w:right w:val="single" w:sz="4" w:space="0" w:color="auto"/>
            </w:tcBorders>
            <w:shd w:val="clear" w:color="000000" w:fill="D9D9D9"/>
            <w:vAlign w:val="center"/>
            <w:hideMark/>
          </w:tcPr>
          <w:p w14:paraId="3168204B" w14:textId="77777777" w:rsidR="00967E5D" w:rsidRPr="003A78D3" w:rsidRDefault="00967E5D" w:rsidP="001B416A">
            <w:pPr>
              <w:widowControl/>
              <w:suppressAutoHyphens w:val="0"/>
              <w:spacing w:after="0"/>
              <w:ind w:leftChars="0" w:left="0" w:right="15" w:firstLineChars="0" w:firstLine="0"/>
              <w:jc w:val="center"/>
              <w:textDirection w:val="lrTb"/>
              <w:textAlignment w:val="auto"/>
              <w:outlineLvl w:val="9"/>
              <w:rPr>
                <w:rFonts w:eastAsia="Times New Roman"/>
                <w:b/>
                <w:bCs/>
                <w:color w:val="auto"/>
                <w:position w:val="0"/>
                <w:sz w:val="21"/>
                <w:szCs w:val="21"/>
                <w:lang w:eastAsia="es-DO"/>
              </w:rPr>
            </w:pPr>
            <w:r w:rsidRPr="003A78D3">
              <w:rPr>
                <w:rFonts w:eastAsia="Times New Roman"/>
                <w:b/>
                <w:bCs/>
                <w:color w:val="auto"/>
                <w:position w:val="0"/>
                <w:sz w:val="21"/>
                <w:szCs w:val="21"/>
                <w:lang w:eastAsia="es-DO"/>
              </w:rPr>
              <w:t xml:space="preserve"> ITBIS </w:t>
            </w:r>
          </w:p>
        </w:tc>
        <w:tc>
          <w:tcPr>
            <w:tcW w:w="1521" w:type="dxa"/>
            <w:tcBorders>
              <w:top w:val="single" w:sz="4" w:space="0" w:color="auto"/>
              <w:left w:val="nil"/>
              <w:bottom w:val="single" w:sz="4" w:space="0" w:color="auto"/>
              <w:right w:val="single" w:sz="4" w:space="0" w:color="auto"/>
            </w:tcBorders>
            <w:shd w:val="clear" w:color="000000" w:fill="D9D9D9"/>
            <w:vAlign w:val="center"/>
            <w:hideMark/>
          </w:tcPr>
          <w:p w14:paraId="02ABA867" w14:textId="77777777" w:rsidR="00967E5D" w:rsidRPr="003A78D3" w:rsidRDefault="00967E5D" w:rsidP="001B416A">
            <w:pPr>
              <w:widowControl/>
              <w:suppressAutoHyphens w:val="0"/>
              <w:spacing w:after="0"/>
              <w:ind w:leftChars="0" w:left="0" w:right="15" w:firstLineChars="0" w:firstLine="0"/>
              <w:jc w:val="center"/>
              <w:textDirection w:val="lrTb"/>
              <w:textAlignment w:val="auto"/>
              <w:outlineLvl w:val="9"/>
              <w:rPr>
                <w:rFonts w:eastAsia="Times New Roman"/>
                <w:b/>
                <w:bCs/>
                <w:color w:val="auto"/>
                <w:position w:val="0"/>
                <w:sz w:val="21"/>
                <w:szCs w:val="21"/>
                <w:lang w:eastAsia="es-DO"/>
              </w:rPr>
            </w:pPr>
            <w:r w:rsidRPr="003A78D3">
              <w:rPr>
                <w:rFonts w:eastAsia="Times New Roman"/>
                <w:b/>
                <w:bCs/>
                <w:color w:val="auto"/>
                <w:position w:val="0"/>
                <w:sz w:val="21"/>
                <w:szCs w:val="21"/>
                <w:lang w:eastAsia="es-DO"/>
              </w:rPr>
              <w:t xml:space="preserve"> Monto</w:t>
            </w:r>
            <w:r w:rsidRPr="003A78D3">
              <w:rPr>
                <w:rFonts w:eastAsia="Times New Roman"/>
                <w:b/>
                <w:bCs/>
                <w:color w:val="auto"/>
                <w:position w:val="0"/>
                <w:sz w:val="21"/>
                <w:szCs w:val="21"/>
                <w:lang w:eastAsia="es-DO"/>
              </w:rPr>
              <w:br/>
              <w:t xml:space="preserve">(C/ITBIS) </w:t>
            </w:r>
          </w:p>
        </w:tc>
      </w:tr>
      <w:tr w:rsidR="00967E5D" w:rsidRPr="003A78D3" w14:paraId="77F4B158" w14:textId="77777777" w:rsidTr="00D802DF">
        <w:trPr>
          <w:trHeight w:val="151"/>
        </w:trPr>
        <w:tc>
          <w:tcPr>
            <w:tcW w:w="3394" w:type="dxa"/>
            <w:tcBorders>
              <w:top w:val="nil"/>
              <w:left w:val="single" w:sz="4" w:space="0" w:color="auto"/>
              <w:bottom w:val="single" w:sz="4" w:space="0" w:color="auto"/>
              <w:right w:val="single" w:sz="4" w:space="0" w:color="auto"/>
            </w:tcBorders>
            <w:shd w:val="clear" w:color="000000" w:fill="FFFFFF"/>
            <w:vAlign w:val="center"/>
          </w:tcPr>
          <w:p w14:paraId="4E537894" w14:textId="3020FBBF" w:rsidR="00967E5D" w:rsidRPr="003A78D3" w:rsidRDefault="00967E5D" w:rsidP="001B416A">
            <w:pPr>
              <w:widowControl/>
              <w:suppressAutoHyphens w:val="0"/>
              <w:spacing w:after="0"/>
              <w:ind w:leftChars="0" w:left="0" w:right="15" w:firstLineChars="0" w:firstLine="0"/>
              <w:jc w:val="center"/>
              <w:textDirection w:val="lrTb"/>
              <w:textAlignment w:val="auto"/>
              <w:outlineLvl w:val="9"/>
              <w:rPr>
                <w:rFonts w:eastAsia="Times New Roman"/>
                <w:color w:val="auto"/>
                <w:position w:val="0"/>
                <w:sz w:val="21"/>
                <w:szCs w:val="21"/>
                <w:lang w:eastAsia="es-DO"/>
              </w:rPr>
            </w:pPr>
          </w:p>
        </w:tc>
        <w:tc>
          <w:tcPr>
            <w:tcW w:w="1755" w:type="dxa"/>
            <w:tcBorders>
              <w:top w:val="nil"/>
              <w:left w:val="nil"/>
              <w:bottom w:val="single" w:sz="4" w:space="0" w:color="auto"/>
              <w:right w:val="single" w:sz="4" w:space="0" w:color="auto"/>
            </w:tcBorders>
            <w:shd w:val="clear" w:color="auto" w:fill="auto"/>
            <w:noWrap/>
            <w:vAlign w:val="bottom"/>
          </w:tcPr>
          <w:p w14:paraId="7345AE4A" w14:textId="3BB4EC19" w:rsidR="00967E5D" w:rsidRPr="003A78D3" w:rsidRDefault="00967E5D" w:rsidP="00BC6D80">
            <w:pPr>
              <w:widowControl/>
              <w:suppressAutoHyphens w:val="0"/>
              <w:spacing w:after="0"/>
              <w:ind w:leftChars="0" w:left="0" w:right="15" w:firstLineChars="0" w:firstLine="0"/>
              <w:jc w:val="center"/>
              <w:textDirection w:val="lrTb"/>
              <w:textAlignment w:val="auto"/>
              <w:outlineLvl w:val="9"/>
              <w:rPr>
                <w:rFonts w:eastAsia="Times New Roman"/>
                <w:color w:val="auto"/>
                <w:position w:val="0"/>
                <w:sz w:val="21"/>
                <w:szCs w:val="21"/>
                <w:lang w:eastAsia="es-DO"/>
              </w:rPr>
            </w:pPr>
          </w:p>
        </w:tc>
        <w:tc>
          <w:tcPr>
            <w:tcW w:w="1724" w:type="dxa"/>
            <w:tcBorders>
              <w:top w:val="nil"/>
              <w:left w:val="nil"/>
              <w:bottom w:val="single" w:sz="4" w:space="0" w:color="auto"/>
              <w:right w:val="single" w:sz="4" w:space="0" w:color="auto"/>
            </w:tcBorders>
            <w:shd w:val="clear" w:color="auto" w:fill="auto"/>
            <w:noWrap/>
            <w:vAlign w:val="bottom"/>
          </w:tcPr>
          <w:p w14:paraId="533C35A2" w14:textId="4D83287C" w:rsidR="00967E5D" w:rsidRPr="003A78D3" w:rsidRDefault="00967E5D" w:rsidP="00BC6D80">
            <w:pPr>
              <w:widowControl/>
              <w:suppressAutoHyphens w:val="0"/>
              <w:spacing w:after="0"/>
              <w:ind w:leftChars="0" w:left="0" w:right="15" w:firstLineChars="0" w:firstLine="0"/>
              <w:jc w:val="center"/>
              <w:textDirection w:val="lrTb"/>
              <w:textAlignment w:val="auto"/>
              <w:outlineLvl w:val="9"/>
              <w:rPr>
                <w:rFonts w:eastAsia="Times New Roman"/>
                <w:color w:val="auto"/>
                <w:position w:val="0"/>
                <w:sz w:val="21"/>
                <w:szCs w:val="21"/>
                <w:lang w:eastAsia="es-DO"/>
              </w:rPr>
            </w:pPr>
          </w:p>
        </w:tc>
        <w:tc>
          <w:tcPr>
            <w:tcW w:w="1295" w:type="dxa"/>
            <w:tcBorders>
              <w:top w:val="nil"/>
              <w:left w:val="nil"/>
              <w:bottom w:val="single" w:sz="4" w:space="0" w:color="auto"/>
              <w:right w:val="single" w:sz="4" w:space="0" w:color="auto"/>
            </w:tcBorders>
            <w:shd w:val="clear" w:color="auto" w:fill="auto"/>
            <w:noWrap/>
            <w:vAlign w:val="bottom"/>
          </w:tcPr>
          <w:p w14:paraId="47E25F4B" w14:textId="3C66C43D" w:rsidR="00967E5D" w:rsidRPr="003A78D3" w:rsidRDefault="00967E5D" w:rsidP="00BC6D80">
            <w:pPr>
              <w:widowControl/>
              <w:suppressAutoHyphens w:val="0"/>
              <w:spacing w:after="0"/>
              <w:ind w:leftChars="0" w:left="0" w:right="15" w:firstLineChars="0" w:firstLine="0"/>
              <w:jc w:val="center"/>
              <w:textDirection w:val="lrTb"/>
              <w:textAlignment w:val="auto"/>
              <w:outlineLvl w:val="9"/>
              <w:rPr>
                <w:rFonts w:eastAsia="Times New Roman"/>
                <w:color w:val="auto"/>
                <w:position w:val="0"/>
                <w:sz w:val="21"/>
                <w:szCs w:val="21"/>
                <w:lang w:eastAsia="es-DO"/>
              </w:rPr>
            </w:pPr>
          </w:p>
        </w:tc>
        <w:tc>
          <w:tcPr>
            <w:tcW w:w="1521" w:type="dxa"/>
            <w:tcBorders>
              <w:top w:val="nil"/>
              <w:left w:val="nil"/>
              <w:bottom w:val="single" w:sz="4" w:space="0" w:color="auto"/>
              <w:right w:val="single" w:sz="4" w:space="0" w:color="auto"/>
            </w:tcBorders>
            <w:shd w:val="clear" w:color="auto" w:fill="auto"/>
            <w:noWrap/>
            <w:vAlign w:val="bottom"/>
          </w:tcPr>
          <w:p w14:paraId="526E991C" w14:textId="271A70D1" w:rsidR="00967E5D" w:rsidRPr="003A78D3" w:rsidRDefault="00967E5D" w:rsidP="00BC6D80">
            <w:pPr>
              <w:widowControl/>
              <w:suppressAutoHyphens w:val="0"/>
              <w:spacing w:after="0"/>
              <w:ind w:leftChars="0" w:left="0" w:right="15" w:firstLineChars="0" w:firstLine="0"/>
              <w:jc w:val="right"/>
              <w:textDirection w:val="lrTb"/>
              <w:textAlignment w:val="auto"/>
              <w:outlineLvl w:val="9"/>
              <w:rPr>
                <w:rFonts w:eastAsia="Times New Roman"/>
                <w:color w:val="auto"/>
                <w:position w:val="0"/>
                <w:sz w:val="21"/>
                <w:szCs w:val="21"/>
                <w:lang w:eastAsia="es-DO"/>
              </w:rPr>
            </w:pPr>
          </w:p>
        </w:tc>
      </w:tr>
      <w:tr w:rsidR="00967E5D" w:rsidRPr="003A78D3" w14:paraId="38144EE7" w14:textId="77777777" w:rsidTr="0025167F">
        <w:trPr>
          <w:trHeight w:val="151"/>
        </w:trPr>
        <w:tc>
          <w:tcPr>
            <w:tcW w:w="3394" w:type="dxa"/>
            <w:tcBorders>
              <w:top w:val="nil"/>
              <w:left w:val="single" w:sz="4" w:space="0" w:color="auto"/>
              <w:bottom w:val="single" w:sz="4" w:space="0" w:color="auto"/>
              <w:right w:val="single" w:sz="4" w:space="0" w:color="auto"/>
            </w:tcBorders>
            <w:shd w:val="clear" w:color="auto" w:fill="auto"/>
            <w:noWrap/>
            <w:vAlign w:val="bottom"/>
            <w:hideMark/>
          </w:tcPr>
          <w:p w14:paraId="0770078B" w14:textId="77777777" w:rsidR="00967E5D" w:rsidRPr="003A78D3" w:rsidRDefault="00967E5D" w:rsidP="001B416A">
            <w:pPr>
              <w:widowControl/>
              <w:suppressAutoHyphens w:val="0"/>
              <w:spacing w:after="0"/>
              <w:ind w:leftChars="0" w:left="0" w:right="15" w:firstLineChars="0" w:firstLine="0"/>
              <w:jc w:val="right"/>
              <w:textDirection w:val="lrTb"/>
              <w:textAlignment w:val="auto"/>
              <w:outlineLvl w:val="9"/>
              <w:rPr>
                <w:rFonts w:eastAsia="Times New Roman"/>
                <w:b/>
                <w:bCs/>
                <w:color w:val="auto"/>
                <w:position w:val="0"/>
                <w:sz w:val="21"/>
                <w:szCs w:val="21"/>
                <w:lang w:eastAsia="es-DO"/>
              </w:rPr>
            </w:pPr>
            <w:r w:rsidRPr="003A78D3">
              <w:rPr>
                <w:rFonts w:eastAsia="Times New Roman"/>
                <w:b/>
                <w:bCs/>
                <w:color w:val="auto"/>
                <w:position w:val="0"/>
                <w:sz w:val="21"/>
                <w:szCs w:val="21"/>
                <w:lang w:eastAsia="es-DO"/>
              </w:rPr>
              <w:t>Cantidad de Depósitos</w:t>
            </w:r>
          </w:p>
        </w:tc>
        <w:tc>
          <w:tcPr>
            <w:tcW w:w="6295" w:type="dxa"/>
            <w:gridSpan w:val="4"/>
            <w:tcBorders>
              <w:top w:val="single" w:sz="4" w:space="0" w:color="auto"/>
              <w:left w:val="nil"/>
              <w:bottom w:val="single" w:sz="4" w:space="0" w:color="auto"/>
              <w:right w:val="single" w:sz="4" w:space="0" w:color="auto"/>
            </w:tcBorders>
            <w:shd w:val="clear" w:color="auto" w:fill="auto"/>
            <w:noWrap/>
            <w:vAlign w:val="bottom"/>
          </w:tcPr>
          <w:p w14:paraId="6FDE23E7" w14:textId="26D246C3" w:rsidR="00967E5D" w:rsidRPr="003A78D3" w:rsidRDefault="00967E5D" w:rsidP="001B416A">
            <w:pPr>
              <w:widowControl/>
              <w:suppressAutoHyphens w:val="0"/>
              <w:spacing w:after="0"/>
              <w:ind w:leftChars="0" w:left="0" w:right="15" w:firstLineChars="0" w:firstLine="0"/>
              <w:jc w:val="right"/>
              <w:textDirection w:val="lrTb"/>
              <w:textAlignment w:val="auto"/>
              <w:outlineLvl w:val="9"/>
              <w:rPr>
                <w:rFonts w:eastAsia="Times New Roman"/>
                <w:color w:val="auto"/>
                <w:position w:val="0"/>
                <w:sz w:val="21"/>
                <w:szCs w:val="21"/>
                <w:lang w:eastAsia="es-DO"/>
              </w:rPr>
            </w:pPr>
          </w:p>
        </w:tc>
      </w:tr>
      <w:tr w:rsidR="00967E5D" w:rsidRPr="003A78D3" w14:paraId="5BE21C86" w14:textId="77777777" w:rsidTr="0025167F">
        <w:trPr>
          <w:trHeight w:val="151"/>
        </w:trPr>
        <w:tc>
          <w:tcPr>
            <w:tcW w:w="3394" w:type="dxa"/>
            <w:tcBorders>
              <w:top w:val="nil"/>
              <w:left w:val="single" w:sz="4" w:space="0" w:color="auto"/>
              <w:bottom w:val="single" w:sz="4" w:space="0" w:color="auto"/>
              <w:right w:val="single" w:sz="4" w:space="0" w:color="auto"/>
            </w:tcBorders>
            <w:shd w:val="clear" w:color="auto" w:fill="auto"/>
            <w:noWrap/>
            <w:vAlign w:val="bottom"/>
            <w:hideMark/>
          </w:tcPr>
          <w:p w14:paraId="7E23C2AA" w14:textId="77777777" w:rsidR="00967E5D" w:rsidRPr="003A78D3" w:rsidRDefault="00967E5D" w:rsidP="001B416A">
            <w:pPr>
              <w:widowControl/>
              <w:suppressAutoHyphens w:val="0"/>
              <w:spacing w:after="0"/>
              <w:ind w:leftChars="0" w:left="0" w:right="15" w:firstLineChars="0" w:firstLine="0"/>
              <w:jc w:val="right"/>
              <w:textDirection w:val="lrTb"/>
              <w:textAlignment w:val="auto"/>
              <w:outlineLvl w:val="9"/>
              <w:rPr>
                <w:rFonts w:eastAsia="Times New Roman"/>
                <w:b/>
                <w:bCs/>
                <w:color w:val="auto"/>
                <w:position w:val="0"/>
                <w:sz w:val="21"/>
                <w:szCs w:val="21"/>
                <w:lang w:eastAsia="es-DO"/>
              </w:rPr>
            </w:pPr>
            <w:r w:rsidRPr="003A78D3">
              <w:rPr>
                <w:rFonts w:eastAsia="Times New Roman"/>
                <w:b/>
                <w:bCs/>
                <w:color w:val="auto"/>
                <w:position w:val="0"/>
                <w:sz w:val="21"/>
                <w:szCs w:val="21"/>
                <w:lang w:eastAsia="es-DO"/>
              </w:rPr>
              <w:t>Monto de Depósitos USD$</w:t>
            </w:r>
          </w:p>
        </w:tc>
        <w:tc>
          <w:tcPr>
            <w:tcW w:w="6295" w:type="dxa"/>
            <w:gridSpan w:val="4"/>
            <w:tcBorders>
              <w:top w:val="single" w:sz="4" w:space="0" w:color="auto"/>
              <w:left w:val="nil"/>
              <w:bottom w:val="single" w:sz="4" w:space="0" w:color="auto"/>
              <w:right w:val="single" w:sz="4" w:space="0" w:color="auto"/>
            </w:tcBorders>
            <w:shd w:val="clear" w:color="auto" w:fill="auto"/>
            <w:noWrap/>
            <w:vAlign w:val="bottom"/>
          </w:tcPr>
          <w:p w14:paraId="3CEFF04A" w14:textId="6BF16BD9" w:rsidR="00967E5D" w:rsidRPr="003A78D3" w:rsidRDefault="00967E5D" w:rsidP="001B416A">
            <w:pPr>
              <w:widowControl/>
              <w:suppressAutoHyphens w:val="0"/>
              <w:spacing w:after="0"/>
              <w:ind w:leftChars="0" w:left="0" w:right="15" w:firstLineChars="0" w:firstLine="0"/>
              <w:jc w:val="right"/>
              <w:textDirection w:val="lrTb"/>
              <w:textAlignment w:val="auto"/>
              <w:outlineLvl w:val="9"/>
              <w:rPr>
                <w:rFonts w:eastAsia="Times New Roman"/>
                <w:color w:val="auto"/>
                <w:position w:val="0"/>
                <w:sz w:val="21"/>
                <w:szCs w:val="21"/>
                <w:lang w:eastAsia="es-DO"/>
              </w:rPr>
            </w:pPr>
          </w:p>
        </w:tc>
      </w:tr>
      <w:tr w:rsidR="00967E5D" w:rsidRPr="003A78D3" w14:paraId="36F1DBDC" w14:textId="77777777" w:rsidTr="0025167F">
        <w:trPr>
          <w:trHeight w:val="151"/>
        </w:trPr>
        <w:tc>
          <w:tcPr>
            <w:tcW w:w="3394" w:type="dxa"/>
            <w:tcBorders>
              <w:top w:val="nil"/>
              <w:left w:val="single" w:sz="4" w:space="0" w:color="auto"/>
              <w:bottom w:val="single" w:sz="4" w:space="0" w:color="auto"/>
              <w:right w:val="single" w:sz="4" w:space="0" w:color="auto"/>
            </w:tcBorders>
            <w:shd w:val="clear" w:color="auto" w:fill="auto"/>
            <w:noWrap/>
            <w:vAlign w:val="bottom"/>
            <w:hideMark/>
          </w:tcPr>
          <w:p w14:paraId="0C6D3220" w14:textId="77777777" w:rsidR="00967E5D" w:rsidRPr="003A78D3" w:rsidRDefault="00967E5D" w:rsidP="001B416A">
            <w:pPr>
              <w:widowControl/>
              <w:suppressAutoHyphens w:val="0"/>
              <w:spacing w:after="0"/>
              <w:ind w:leftChars="0" w:left="0" w:right="15" w:firstLineChars="0" w:firstLine="0"/>
              <w:jc w:val="right"/>
              <w:textDirection w:val="lrTb"/>
              <w:textAlignment w:val="auto"/>
              <w:outlineLvl w:val="9"/>
              <w:rPr>
                <w:rFonts w:eastAsia="Times New Roman"/>
                <w:b/>
                <w:bCs/>
                <w:color w:val="auto"/>
                <w:position w:val="0"/>
                <w:sz w:val="21"/>
                <w:szCs w:val="21"/>
                <w:lang w:eastAsia="es-DO"/>
              </w:rPr>
            </w:pPr>
            <w:r w:rsidRPr="003A78D3">
              <w:rPr>
                <w:rFonts w:eastAsia="Times New Roman"/>
                <w:b/>
                <w:bCs/>
                <w:color w:val="auto"/>
                <w:position w:val="0"/>
                <w:sz w:val="21"/>
                <w:szCs w:val="21"/>
                <w:lang w:eastAsia="es-DO"/>
              </w:rPr>
              <w:t>Monto Total Servicio Alquiler USD$</w:t>
            </w:r>
          </w:p>
        </w:tc>
        <w:tc>
          <w:tcPr>
            <w:tcW w:w="6295" w:type="dxa"/>
            <w:gridSpan w:val="4"/>
            <w:tcBorders>
              <w:top w:val="single" w:sz="4" w:space="0" w:color="auto"/>
              <w:left w:val="nil"/>
              <w:bottom w:val="single" w:sz="4" w:space="0" w:color="auto"/>
              <w:right w:val="single" w:sz="4" w:space="0" w:color="auto"/>
            </w:tcBorders>
            <w:shd w:val="clear" w:color="auto" w:fill="auto"/>
            <w:noWrap/>
            <w:vAlign w:val="bottom"/>
          </w:tcPr>
          <w:p w14:paraId="5428A940" w14:textId="27C348D6" w:rsidR="00967E5D" w:rsidRPr="003A78D3" w:rsidRDefault="00967E5D" w:rsidP="001B416A">
            <w:pPr>
              <w:widowControl/>
              <w:suppressAutoHyphens w:val="0"/>
              <w:spacing w:after="0"/>
              <w:ind w:leftChars="0" w:left="0" w:right="15" w:firstLineChars="0" w:firstLine="0"/>
              <w:jc w:val="right"/>
              <w:textDirection w:val="lrTb"/>
              <w:textAlignment w:val="auto"/>
              <w:outlineLvl w:val="9"/>
              <w:rPr>
                <w:rFonts w:eastAsia="Times New Roman"/>
                <w:bCs/>
                <w:color w:val="auto"/>
                <w:position w:val="0"/>
                <w:sz w:val="21"/>
                <w:szCs w:val="21"/>
                <w:lang w:eastAsia="es-DO"/>
              </w:rPr>
            </w:pPr>
          </w:p>
        </w:tc>
      </w:tr>
      <w:tr w:rsidR="00967E5D" w:rsidRPr="003A78D3" w14:paraId="5F1181D0" w14:textId="77777777" w:rsidTr="0025167F">
        <w:trPr>
          <w:trHeight w:val="151"/>
        </w:trPr>
        <w:tc>
          <w:tcPr>
            <w:tcW w:w="3394" w:type="dxa"/>
            <w:tcBorders>
              <w:top w:val="nil"/>
              <w:left w:val="single" w:sz="4" w:space="0" w:color="auto"/>
              <w:bottom w:val="single" w:sz="4" w:space="0" w:color="auto"/>
              <w:right w:val="single" w:sz="4" w:space="0" w:color="auto"/>
            </w:tcBorders>
            <w:shd w:val="clear" w:color="auto" w:fill="auto"/>
            <w:noWrap/>
            <w:vAlign w:val="bottom"/>
            <w:hideMark/>
          </w:tcPr>
          <w:p w14:paraId="778C5811" w14:textId="77777777" w:rsidR="00967E5D" w:rsidRPr="003A78D3" w:rsidRDefault="00967E5D" w:rsidP="001B416A">
            <w:pPr>
              <w:widowControl/>
              <w:suppressAutoHyphens w:val="0"/>
              <w:spacing w:after="0"/>
              <w:ind w:leftChars="0" w:left="0" w:right="15" w:firstLineChars="0" w:firstLine="0"/>
              <w:jc w:val="right"/>
              <w:textDirection w:val="lrTb"/>
              <w:textAlignment w:val="auto"/>
              <w:outlineLvl w:val="9"/>
              <w:rPr>
                <w:rFonts w:eastAsia="Times New Roman"/>
                <w:b/>
                <w:bCs/>
                <w:color w:val="auto"/>
                <w:position w:val="0"/>
                <w:sz w:val="21"/>
                <w:szCs w:val="21"/>
                <w:lang w:eastAsia="es-DO"/>
              </w:rPr>
            </w:pPr>
            <w:r w:rsidRPr="003A78D3">
              <w:rPr>
                <w:rFonts w:eastAsia="Times New Roman"/>
                <w:b/>
                <w:bCs/>
                <w:color w:val="auto"/>
                <w:position w:val="0"/>
                <w:sz w:val="21"/>
                <w:szCs w:val="21"/>
                <w:lang w:eastAsia="es-DO"/>
              </w:rPr>
              <w:t>Total Contratación USD$</w:t>
            </w:r>
          </w:p>
        </w:tc>
        <w:tc>
          <w:tcPr>
            <w:tcW w:w="6295" w:type="dxa"/>
            <w:gridSpan w:val="4"/>
            <w:tcBorders>
              <w:top w:val="single" w:sz="4" w:space="0" w:color="auto"/>
              <w:left w:val="nil"/>
              <w:bottom w:val="single" w:sz="4" w:space="0" w:color="auto"/>
              <w:right w:val="single" w:sz="4" w:space="0" w:color="auto"/>
            </w:tcBorders>
            <w:shd w:val="clear" w:color="auto" w:fill="auto"/>
            <w:noWrap/>
            <w:vAlign w:val="bottom"/>
          </w:tcPr>
          <w:p w14:paraId="5E1B7983" w14:textId="09CE0DE4" w:rsidR="00967E5D" w:rsidRPr="003A78D3" w:rsidRDefault="00967E5D" w:rsidP="001B416A">
            <w:pPr>
              <w:widowControl/>
              <w:suppressAutoHyphens w:val="0"/>
              <w:spacing w:after="0"/>
              <w:ind w:leftChars="0" w:left="0" w:right="15" w:firstLineChars="0" w:firstLine="0"/>
              <w:jc w:val="right"/>
              <w:textDirection w:val="lrTb"/>
              <w:textAlignment w:val="auto"/>
              <w:outlineLvl w:val="9"/>
              <w:rPr>
                <w:rFonts w:eastAsia="Times New Roman"/>
                <w:b/>
                <w:bCs/>
                <w:color w:val="auto"/>
                <w:position w:val="0"/>
                <w:sz w:val="21"/>
                <w:szCs w:val="21"/>
                <w:lang w:eastAsia="es-DO"/>
              </w:rPr>
            </w:pPr>
          </w:p>
        </w:tc>
      </w:tr>
    </w:tbl>
    <w:p w14:paraId="3DADDFA1" w14:textId="77777777" w:rsidR="00967E5D" w:rsidRPr="003A78D3" w:rsidRDefault="00967E5D" w:rsidP="001B416A">
      <w:pPr>
        <w:spacing w:after="0"/>
        <w:ind w:leftChars="0" w:left="0" w:right="15" w:firstLineChars="0" w:firstLine="0"/>
        <w:jc w:val="both"/>
        <w:rPr>
          <w:rFonts w:asciiTheme="majorHAnsi" w:eastAsia="Cambria" w:hAnsiTheme="majorHAnsi" w:cstheme="majorHAnsi"/>
          <w:color w:val="auto"/>
          <w:sz w:val="21"/>
          <w:szCs w:val="21"/>
        </w:rPr>
      </w:pPr>
    </w:p>
    <w:p w14:paraId="29CFCC6A" w14:textId="77777777" w:rsidR="00967E5D" w:rsidRPr="003A78D3" w:rsidRDefault="00967E5D" w:rsidP="001B416A">
      <w:pPr>
        <w:ind w:left="0" w:hanging="2"/>
        <w:jc w:val="both"/>
        <w:rPr>
          <w:sz w:val="21"/>
          <w:szCs w:val="21"/>
        </w:rPr>
      </w:pPr>
      <w:r w:rsidRPr="003A78D3">
        <w:rPr>
          <w:b/>
          <w:bCs/>
          <w:sz w:val="21"/>
          <w:szCs w:val="21"/>
        </w:rPr>
        <w:t>PÁRRAFO</w:t>
      </w:r>
      <w:r w:rsidRPr="003A78D3">
        <w:rPr>
          <w:sz w:val="21"/>
          <w:szCs w:val="21"/>
        </w:rPr>
        <w:t>: En el presupuesto que figura como anexo a este Contrato, se presentan el detalle del costo del servicio a realizar.</w:t>
      </w:r>
    </w:p>
    <w:p w14:paraId="29442ADE" w14:textId="05E3DB4D" w:rsidR="00967E5D" w:rsidRPr="003A78D3" w:rsidRDefault="00967E5D" w:rsidP="001B416A">
      <w:pPr>
        <w:ind w:leftChars="0" w:left="0" w:firstLineChars="0" w:firstLine="0"/>
        <w:jc w:val="both"/>
        <w:rPr>
          <w:snapToGrid w:val="0"/>
          <w:sz w:val="21"/>
          <w:szCs w:val="21"/>
          <w:lang w:val="es-ES"/>
        </w:rPr>
      </w:pPr>
      <w:r w:rsidRPr="003A78D3">
        <w:rPr>
          <w:snapToGrid w:val="0"/>
          <w:sz w:val="21"/>
          <w:szCs w:val="21"/>
          <w:lang w:val="es-ES_tradnl"/>
        </w:rPr>
        <w:t xml:space="preserve">5.2 </w:t>
      </w:r>
      <w:r w:rsidRPr="003A78D3">
        <w:rPr>
          <w:snapToGrid w:val="0"/>
          <w:sz w:val="21"/>
          <w:szCs w:val="21"/>
          <w:lang w:val="es-ES"/>
        </w:rPr>
        <w:t xml:space="preserve">En virtud del Decreto Núm. 254-06 que establece el Reglamento para la Regulación de la Impresión, Emisión y Entrega de </w:t>
      </w:r>
      <w:r w:rsidRPr="003A78D3">
        <w:rPr>
          <w:sz w:val="21"/>
          <w:szCs w:val="21"/>
        </w:rPr>
        <w:t>Comprobantes</w:t>
      </w:r>
      <w:r w:rsidRPr="003A78D3">
        <w:rPr>
          <w:snapToGrid w:val="0"/>
          <w:sz w:val="21"/>
          <w:szCs w:val="21"/>
          <w:lang w:val="es-ES"/>
        </w:rPr>
        <w:t xml:space="preserve"> Fiscales, toda factura emitida por </w:t>
      </w:r>
      <w:r w:rsidRPr="003A78D3">
        <w:rPr>
          <w:b/>
          <w:snapToGrid w:val="0"/>
          <w:sz w:val="21"/>
          <w:szCs w:val="21"/>
          <w:lang w:val="es-ES"/>
        </w:rPr>
        <w:t xml:space="preserve">EL </w:t>
      </w:r>
      <w:r w:rsidR="008447FB">
        <w:rPr>
          <w:b/>
          <w:snapToGrid w:val="0"/>
          <w:sz w:val="21"/>
          <w:szCs w:val="21"/>
          <w:lang w:val="es-ES"/>
        </w:rPr>
        <w:t xml:space="preserve">ARRENDADOR </w:t>
      </w:r>
      <w:r w:rsidR="008447FB" w:rsidRPr="003A78D3">
        <w:rPr>
          <w:b/>
          <w:snapToGrid w:val="0"/>
          <w:sz w:val="21"/>
          <w:szCs w:val="21"/>
          <w:lang w:val="es-ES"/>
        </w:rPr>
        <w:t>deberá</w:t>
      </w:r>
      <w:r w:rsidRPr="003A78D3">
        <w:rPr>
          <w:snapToGrid w:val="0"/>
          <w:sz w:val="21"/>
          <w:szCs w:val="21"/>
          <w:lang w:val="es-ES"/>
        </w:rPr>
        <w:t xml:space="preserve"> contener un Número de Comprobante Fiscal (NCF), válido para Crédito Fiscal debidamente expedido por la referida factura. </w:t>
      </w:r>
      <w:r w:rsidRPr="003A78D3">
        <w:rPr>
          <w:b/>
          <w:snapToGrid w:val="0"/>
          <w:sz w:val="21"/>
          <w:szCs w:val="21"/>
          <w:lang w:val="es-ES"/>
        </w:rPr>
        <w:t xml:space="preserve">EL </w:t>
      </w:r>
      <w:r w:rsidR="00B17290">
        <w:rPr>
          <w:b/>
          <w:snapToGrid w:val="0"/>
          <w:sz w:val="21"/>
          <w:szCs w:val="21"/>
          <w:lang w:val="es-ES"/>
        </w:rPr>
        <w:t xml:space="preserve">ARRENDADOR </w:t>
      </w:r>
      <w:r w:rsidRPr="003A78D3">
        <w:rPr>
          <w:snapToGrid w:val="0"/>
          <w:sz w:val="21"/>
          <w:szCs w:val="21"/>
          <w:lang w:val="es-ES"/>
        </w:rPr>
        <w:t xml:space="preserve">acepta y reconoce que </w:t>
      </w:r>
      <w:r w:rsidRPr="003A78D3">
        <w:rPr>
          <w:b/>
          <w:snapToGrid w:val="0"/>
          <w:sz w:val="21"/>
          <w:szCs w:val="21"/>
          <w:lang w:val="es-ES"/>
        </w:rPr>
        <w:t>EDESUR</w:t>
      </w:r>
      <w:r w:rsidRPr="003A78D3">
        <w:rPr>
          <w:snapToGrid w:val="0"/>
          <w:sz w:val="21"/>
          <w:szCs w:val="21"/>
          <w:lang w:val="es-ES"/>
        </w:rPr>
        <w:t xml:space="preserve"> estará facultada a retener el pago de la referida factura hasta tanto </w:t>
      </w:r>
      <w:r w:rsidRPr="003A78D3">
        <w:rPr>
          <w:b/>
          <w:snapToGrid w:val="0"/>
          <w:sz w:val="21"/>
          <w:szCs w:val="21"/>
          <w:lang w:val="es-ES"/>
        </w:rPr>
        <w:t xml:space="preserve">EL </w:t>
      </w:r>
      <w:r w:rsidR="00B17290">
        <w:rPr>
          <w:b/>
          <w:snapToGrid w:val="0"/>
          <w:sz w:val="21"/>
          <w:szCs w:val="21"/>
          <w:lang w:val="es-ES"/>
        </w:rPr>
        <w:t xml:space="preserve">ARRENDADOR </w:t>
      </w:r>
      <w:r w:rsidRPr="003A78D3">
        <w:rPr>
          <w:snapToGrid w:val="0"/>
          <w:sz w:val="21"/>
          <w:szCs w:val="21"/>
          <w:lang w:val="es-ES"/>
        </w:rPr>
        <w:t xml:space="preserve">le provea un Número de Comprobante Fiscal (NCF). La suspensión de pago por parte de </w:t>
      </w:r>
      <w:r w:rsidRPr="003A78D3">
        <w:rPr>
          <w:b/>
          <w:snapToGrid w:val="0"/>
          <w:sz w:val="21"/>
          <w:szCs w:val="21"/>
          <w:lang w:val="es-ES"/>
        </w:rPr>
        <w:t>EDESUR</w:t>
      </w:r>
      <w:r w:rsidRPr="003A78D3">
        <w:rPr>
          <w:snapToGrid w:val="0"/>
          <w:sz w:val="21"/>
          <w:szCs w:val="21"/>
          <w:lang w:val="es-ES"/>
        </w:rPr>
        <w:t xml:space="preserve">, en el caso de que la factura expedida por </w:t>
      </w:r>
      <w:r w:rsidRPr="003A78D3">
        <w:rPr>
          <w:b/>
          <w:snapToGrid w:val="0"/>
          <w:sz w:val="21"/>
          <w:szCs w:val="21"/>
          <w:lang w:val="es-ES"/>
        </w:rPr>
        <w:t xml:space="preserve">EL </w:t>
      </w:r>
      <w:r w:rsidR="00B17290">
        <w:rPr>
          <w:b/>
          <w:snapToGrid w:val="0"/>
          <w:sz w:val="21"/>
          <w:szCs w:val="21"/>
          <w:lang w:val="es-ES"/>
        </w:rPr>
        <w:t xml:space="preserve">ARRENDADOR </w:t>
      </w:r>
      <w:r w:rsidRPr="003A78D3">
        <w:rPr>
          <w:snapToGrid w:val="0"/>
          <w:sz w:val="21"/>
          <w:szCs w:val="21"/>
          <w:lang w:val="es-ES"/>
        </w:rPr>
        <w:t xml:space="preserve">carezca de un Número de Comprobante Fiscal (NCF) no será considerado de forma alguna una violación de parte de </w:t>
      </w:r>
      <w:r w:rsidRPr="003A78D3">
        <w:rPr>
          <w:b/>
          <w:snapToGrid w:val="0"/>
          <w:sz w:val="21"/>
          <w:szCs w:val="21"/>
          <w:lang w:val="es-ES"/>
        </w:rPr>
        <w:t>EDESUR</w:t>
      </w:r>
      <w:r w:rsidRPr="003A78D3">
        <w:rPr>
          <w:snapToGrid w:val="0"/>
          <w:sz w:val="21"/>
          <w:szCs w:val="21"/>
          <w:lang w:val="es-ES"/>
        </w:rPr>
        <w:t xml:space="preserve"> de su obligación de pago, ni dará lugar a ningún tipo de indemnización por mora en el pago, bajo el entendido de que es un deber formal de </w:t>
      </w:r>
      <w:r w:rsidRPr="003A78D3">
        <w:rPr>
          <w:b/>
          <w:snapToGrid w:val="0"/>
          <w:sz w:val="21"/>
          <w:szCs w:val="21"/>
          <w:lang w:val="es-ES"/>
        </w:rPr>
        <w:t xml:space="preserve">EL </w:t>
      </w:r>
      <w:r w:rsidR="00B17290">
        <w:rPr>
          <w:b/>
          <w:snapToGrid w:val="0"/>
          <w:sz w:val="21"/>
          <w:szCs w:val="21"/>
          <w:lang w:val="es-ES"/>
        </w:rPr>
        <w:t xml:space="preserve">ARRENDADOR </w:t>
      </w:r>
      <w:r w:rsidRPr="003A78D3">
        <w:rPr>
          <w:snapToGrid w:val="0"/>
          <w:sz w:val="21"/>
          <w:szCs w:val="21"/>
          <w:lang w:val="es-ES"/>
        </w:rPr>
        <w:t xml:space="preserve">como contribuyente, presentar o exhibir a la Administración Tributaria, las declaraciones que les fueren solicitadas. De igual forma, la retención del pago realizada por </w:t>
      </w:r>
      <w:r w:rsidRPr="003A78D3">
        <w:rPr>
          <w:b/>
          <w:snapToGrid w:val="0"/>
          <w:sz w:val="21"/>
          <w:szCs w:val="21"/>
          <w:lang w:val="es-ES"/>
        </w:rPr>
        <w:t>EDESUR</w:t>
      </w:r>
      <w:r w:rsidRPr="003A78D3">
        <w:rPr>
          <w:snapToGrid w:val="0"/>
          <w:sz w:val="21"/>
          <w:szCs w:val="21"/>
          <w:lang w:val="es-ES"/>
        </w:rPr>
        <w:t xml:space="preserve"> a </w:t>
      </w:r>
      <w:r w:rsidRPr="003A78D3">
        <w:rPr>
          <w:b/>
          <w:snapToGrid w:val="0"/>
          <w:sz w:val="21"/>
          <w:szCs w:val="21"/>
          <w:lang w:val="es-ES"/>
        </w:rPr>
        <w:t xml:space="preserve">EL </w:t>
      </w:r>
      <w:r w:rsidR="00B17290">
        <w:rPr>
          <w:b/>
          <w:snapToGrid w:val="0"/>
          <w:sz w:val="21"/>
          <w:szCs w:val="21"/>
          <w:lang w:val="es-ES"/>
        </w:rPr>
        <w:t xml:space="preserve">ARRENDADOR </w:t>
      </w:r>
      <w:r w:rsidRPr="003A78D3">
        <w:rPr>
          <w:b/>
          <w:snapToGrid w:val="0"/>
          <w:sz w:val="21"/>
          <w:szCs w:val="21"/>
          <w:lang w:val="es-ES"/>
        </w:rPr>
        <w:t xml:space="preserve"> </w:t>
      </w:r>
      <w:r w:rsidRPr="003A78D3">
        <w:rPr>
          <w:snapToGrid w:val="0"/>
          <w:sz w:val="21"/>
          <w:szCs w:val="21"/>
          <w:lang w:val="es-ES"/>
        </w:rPr>
        <w:t>como consecuencia de que la factura presentada carezca del Número de Comprobante Fiscal (NCF) no otorgará el derecho a</w:t>
      </w:r>
      <w:r w:rsidRPr="003A78D3">
        <w:rPr>
          <w:b/>
          <w:snapToGrid w:val="0"/>
          <w:sz w:val="21"/>
          <w:szCs w:val="21"/>
          <w:lang w:val="es-ES"/>
        </w:rPr>
        <w:t xml:space="preserve"> EL </w:t>
      </w:r>
      <w:r w:rsidR="00B17290">
        <w:rPr>
          <w:b/>
          <w:snapToGrid w:val="0"/>
          <w:sz w:val="21"/>
          <w:szCs w:val="21"/>
          <w:lang w:val="es-ES"/>
        </w:rPr>
        <w:t xml:space="preserve">ARRENDADOR </w:t>
      </w:r>
      <w:r w:rsidRPr="003A78D3">
        <w:rPr>
          <w:b/>
          <w:snapToGrid w:val="0"/>
          <w:sz w:val="21"/>
          <w:szCs w:val="21"/>
          <w:lang w:val="es-ES"/>
        </w:rPr>
        <w:t xml:space="preserve"> </w:t>
      </w:r>
      <w:r w:rsidRPr="003A78D3">
        <w:rPr>
          <w:snapToGrid w:val="0"/>
          <w:sz w:val="21"/>
          <w:szCs w:val="21"/>
          <w:lang w:val="es-ES"/>
        </w:rPr>
        <w:t xml:space="preserve">de suspender los servicios prestados o realizar intimaciones de pago a </w:t>
      </w:r>
      <w:r w:rsidRPr="003A78D3">
        <w:rPr>
          <w:b/>
          <w:snapToGrid w:val="0"/>
          <w:sz w:val="21"/>
          <w:szCs w:val="21"/>
          <w:lang w:val="es-ES"/>
        </w:rPr>
        <w:t>EDESUR</w:t>
      </w:r>
      <w:r w:rsidRPr="003A78D3">
        <w:rPr>
          <w:snapToGrid w:val="0"/>
          <w:sz w:val="21"/>
          <w:szCs w:val="21"/>
          <w:lang w:val="es-ES"/>
        </w:rPr>
        <w:t xml:space="preserve">, en todo o en parte, bajo el entendido de que dichas suspensiones o intimaciones serán </w:t>
      </w:r>
      <w:r w:rsidRPr="003A78D3">
        <w:rPr>
          <w:snapToGrid w:val="0"/>
          <w:sz w:val="21"/>
          <w:szCs w:val="21"/>
          <w:lang w:val="es-ES"/>
        </w:rPr>
        <w:lastRenderedPageBreak/>
        <w:t xml:space="preserve">consideradas como incumplimiento del Contrato por parte de </w:t>
      </w:r>
      <w:r w:rsidRPr="003A78D3">
        <w:rPr>
          <w:b/>
          <w:bCs/>
          <w:spacing w:val="-3"/>
          <w:sz w:val="21"/>
          <w:szCs w:val="21"/>
        </w:rPr>
        <w:t xml:space="preserve">EL </w:t>
      </w:r>
      <w:r w:rsidR="00B17290">
        <w:rPr>
          <w:b/>
          <w:bCs/>
          <w:spacing w:val="-3"/>
          <w:sz w:val="21"/>
          <w:szCs w:val="21"/>
        </w:rPr>
        <w:t xml:space="preserve">ARRENDADOR </w:t>
      </w:r>
      <w:r w:rsidRPr="003A78D3">
        <w:rPr>
          <w:snapToGrid w:val="0"/>
          <w:sz w:val="21"/>
          <w:szCs w:val="21"/>
          <w:lang w:val="es-ES"/>
        </w:rPr>
        <w:t>, sujeto a todas las penalidades y acciones establecidas por las leyes que rigen la materia.</w:t>
      </w:r>
    </w:p>
    <w:p w14:paraId="62ECAC4E" w14:textId="77777777" w:rsidR="00967E5D" w:rsidRPr="003A78D3" w:rsidRDefault="00967E5D" w:rsidP="001B416A">
      <w:pPr>
        <w:ind w:leftChars="0" w:left="0" w:firstLineChars="0" w:firstLine="0"/>
        <w:jc w:val="both"/>
        <w:rPr>
          <w:snapToGrid w:val="0"/>
          <w:sz w:val="21"/>
          <w:szCs w:val="21"/>
          <w:lang w:val="es-ES_tradnl"/>
        </w:rPr>
      </w:pPr>
      <w:r w:rsidRPr="003A78D3">
        <w:rPr>
          <w:snapToGrid w:val="0"/>
          <w:sz w:val="21"/>
          <w:szCs w:val="21"/>
          <w:lang w:val="es-ES_tradnl"/>
        </w:rPr>
        <w:t xml:space="preserve">5.3 </w:t>
      </w:r>
      <w:r w:rsidRPr="003A78D3">
        <w:rPr>
          <w:b/>
          <w:snapToGrid w:val="0"/>
          <w:sz w:val="21"/>
          <w:szCs w:val="21"/>
          <w:lang w:val="es-ES_tradnl"/>
        </w:rPr>
        <w:t>LAS PARTES</w:t>
      </w:r>
      <w:r w:rsidRPr="003A78D3">
        <w:rPr>
          <w:snapToGrid w:val="0"/>
          <w:sz w:val="21"/>
          <w:szCs w:val="21"/>
          <w:lang w:val="es-ES_tradnl"/>
        </w:rPr>
        <w:t xml:space="preserve"> reconocen que fuera del monto </w:t>
      </w:r>
      <w:r w:rsidRPr="003A78D3">
        <w:rPr>
          <w:snapToGrid w:val="0"/>
          <w:sz w:val="21"/>
          <w:szCs w:val="21"/>
          <w:lang w:val="es-ES"/>
        </w:rPr>
        <w:t>establecido</w:t>
      </w:r>
      <w:r w:rsidRPr="003A78D3">
        <w:rPr>
          <w:snapToGrid w:val="0"/>
          <w:sz w:val="21"/>
          <w:szCs w:val="21"/>
          <w:lang w:val="es-ES_tradnl"/>
        </w:rPr>
        <w:t xml:space="preserve"> en el acápite anterior, no existen otras sumas a ser pagadas en virtud del presente contrato.</w:t>
      </w:r>
    </w:p>
    <w:p w14:paraId="5442A742" w14:textId="1160C569" w:rsidR="00967E5D" w:rsidRPr="003A78D3" w:rsidRDefault="00967E5D" w:rsidP="001B416A">
      <w:pPr>
        <w:ind w:leftChars="0" w:left="0" w:firstLineChars="0" w:firstLine="0"/>
        <w:jc w:val="both"/>
        <w:rPr>
          <w:rFonts w:eastAsia="MS Mincho"/>
          <w:sz w:val="21"/>
          <w:szCs w:val="21"/>
          <w:lang w:val="es-ES_tradnl"/>
        </w:rPr>
      </w:pPr>
      <w:r w:rsidRPr="003A78D3">
        <w:rPr>
          <w:bCs/>
          <w:sz w:val="21"/>
          <w:szCs w:val="21"/>
          <w:lang w:val="es-ES_tradnl"/>
        </w:rPr>
        <w:t>5.4</w:t>
      </w:r>
      <w:r w:rsidRPr="003A78D3">
        <w:rPr>
          <w:b/>
          <w:bCs/>
          <w:sz w:val="21"/>
          <w:szCs w:val="21"/>
          <w:lang w:val="es-ES_tradnl"/>
        </w:rPr>
        <w:t xml:space="preserve"> </w:t>
      </w:r>
      <w:r w:rsidRPr="003A78D3">
        <w:rPr>
          <w:rFonts w:eastAsia="MS Mincho"/>
          <w:b/>
          <w:sz w:val="21"/>
          <w:szCs w:val="21"/>
        </w:rPr>
        <w:t>LAS PARTES</w:t>
      </w:r>
      <w:r w:rsidRPr="003A78D3">
        <w:rPr>
          <w:rFonts w:eastAsia="MS Mincho"/>
          <w:sz w:val="21"/>
          <w:szCs w:val="21"/>
        </w:rPr>
        <w:t xml:space="preserve"> acuerdan que </w:t>
      </w:r>
      <w:r w:rsidRPr="003A78D3">
        <w:rPr>
          <w:rFonts w:eastAsia="MS Mincho"/>
          <w:b/>
          <w:sz w:val="21"/>
          <w:szCs w:val="21"/>
        </w:rPr>
        <w:t>EDESUR</w:t>
      </w:r>
      <w:r w:rsidRPr="003A78D3">
        <w:rPr>
          <w:rFonts w:eastAsia="MS Mincho"/>
          <w:sz w:val="21"/>
          <w:szCs w:val="21"/>
        </w:rPr>
        <w:t xml:space="preserve"> no realizará a </w:t>
      </w:r>
      <w:r w:rsidRPr="003A78D3">
        <w:rPr>
          <w:rFonts w:eastAsia="MS Mincho"/>
          <w:b/>
          <w:sz w:val="21"/>
          <w:szCs w:val="21"/>
        </w:rPr>
        <w:t xml:space="preserve">EL </w:t>
      </w:r>
      <w:r w:rsidR="00B17290">
        <w:rPr>
          <w:rFonts w:eastAsia="MS Mincho"/>
          <w:b/>
          <w:sz w:val="21"/>
          <w:szCs w:val="21"/>
        </w:rPr>
        <w:t>ARRENDADOR</w:t>
      </w:r>
      <w:r w:rsidRPr="003A78D3">
        <w:rPr>
          <w:rFonts w:eastAsia="MS Mincho"/>
          <w:sz w:val="21"/>
          <w:szCs w:val="21"/>
        </w:rPr>
        <w:t xml:space="preserve"> ningún pago o compensación adicional que no esté contemplado en el presente Contrato o en </w:t>
      </w:r>
      <w:r w:rsidRPr="003A78D3">
        <w:rPr>
          <w:bCs/>
          <w:sz w:val="21"/>
          <w:szCs w:val="21"/>
        </w:rPr>
        <w:t>un Adendum o Enmienda suscrito</w:t>
      </w:r>
      <w:r w:rsidRPr="003A78D3">
        <w:rPr>
          <w:rFonts w:eastAsia="MS Mincho"/>
          <w:sz w:val="21"/>
          <w:szCs w:val="21"/>
        </w:rPr>
        <w:t xml:space="preserve"> entre ellas, de manera que el precio pactado es el único monto que incluye todas las especificaciones acordadas</w:t>
      </w:r>
      <w:r w:rsidRPr="003A78D3">
        <w:rPr>
          <w:bCs/>
          <w:sz w:val="21"/>
          <w:szCs w:val="21"/>
        </w:rPr>
        <w:t xml:space="preserve">, del </w:t>
      </w:r>
      <w:r w:rsidRPr="003A78D3">
        <w:rPr>
          <w:rFonts w:eastAsia="MS Mincho"/>
          <w:sz w:val="21"/>
          <w:szCs w:val="21"/>
        </w:rPr>
        <w:t>servicio objeto de este Contrato.</w:t>
      </w:r>
    </w:p>
    <w:p w14:paraId="583836EE" w14:textId="6E761F99" w:rsidR="00AB3281" w:rsidRPr="00C24FF9" w:rsidRDefault="00967E5D" w:rsidP="001B416A">
      <w:pPr>
        <w:spacing w:after="0"/>
        <w:ind w:leftChars="0" w:left="0" w:right="15" w:firstLineChars="0" w:firstLine="0"/>
        <w:jc w:val="both"/>
        <w:rPr>
          <w:rFonts w:asciiTheme="majorHAnsi" w:hAnsiTheme="majorHAnsi" w:cstheme="majorHAnsi"/>
          <w:color w:val="auto"/>
          <w:sz w:val="21"/>
          <w:szCs w:val="21"/>
        </w:rPr>
      </w:pPr>
      <w:r w:rsidRPr="00C24FF9">
        <w:rPr>
          <w:rFonts w:asciiTheme="majorHAnsi" w:eastAsia="Cambria" w:hAnsiTheme="majorHAnsi" w:cstheme="majorHAnsi"/>
          <w:color w:val="auto"/>
          <w:sz w:val="21"/>
          <w:szCs w:val="21"/>
        </w:rPr>
        <w:t xml:space="preserve">5.5 </w:t>
      </w:r>
      <w:r w:rsidRPr="00C24FF9">
        <w:rPr>
          <w:rFonts w:asciiTheme="majorHAnsi" w:eastAsia="Cambria" w:hAnsiTheme="majorHAnsi" w:cstheme="majorHAnsi"/>
          <w:b/>
          <w:bCs/>
          <w:color w:val="auto"/>
          <w:sz w:val="21"/>
          <w:szCs w:val="21"/>
        </w:rPr>
        <w:t>Depósito.</w:t>
      </w:r>
      <w:r w:rsidRPr="00C24FF9">
        <w:rPr>
          <w:rFonts w:asciiTheme="majorHAnsi" w:eastAsia="Cambria" w:hAnsiTheme="majorHAnsi" w:cstheme="majorHAnsi"/>
          <w:color w:val="auto"/>
          <w:sz w:val="21"/>
          <w:szCs w:val="21"/>
        </w:rPr>
        <w:t xml:space="preserve"> </w:t>
      </w:r>
      <w:r w:rsidRPr="00C24FF9">
        <w:rPr>
          <w:rFonts w:asciiTheme="majorHAnsi" w:eastAsia="Cambria" w:hAnsiTheme="majorHAnsi" w:cstheme="majorHAnsi"/>
          <w:b/>
          <w:color w:val="auto"/>
          <w:sz w:val="21"/>
          <w:szCs w:val="21"/>
        </w:rPr>
        <w:t xml:space="preserve">EL ARRENDADOR </w:t>
      </w:r>
      <w:r w:rsidRPr="00C24FF9">
        <w:rPr>
          <w:rFonts w:asciiTheme="majorHAnsi" w:hAnsiTheme="majorHAnsi" w:cstheme="majorHAnsi"/>
          <w:color w:val="auto"/>
          <w:sz w:val="21"/>
          <w:szCs w:val="21"/>
        </w:rPr>
        <w:t xml:space="preserve">acepta y reconoce que, el monto del depósito a ser entregado por parte de </w:t>
      </w:r>
      <w:r w:rsidRPr="00C24FF9">
        <w:rPr>
          <w:rFonts w:asciiTheme="majorHAnsi" w:hAnsiTheme="majorHAnsi" w:cstheme="majorHAnsi"/>
          <w:b/>
          <w:bCs/>
          <w:color w:val="auto"/>
          <w:sz w:val="21"/>
          <w:szCs w:val="21"/>
        </w:rPr>
        <w:t xml:space="preserve">EDESUR </w:t>
      </w:r>
      <w:r w:rsidRPr="00C24FF9">
        <w:rPr>
          <w:rFonts w:asciiTheme="majorHAnsi" w:hAnsiTheme="majorHAnsi" w:cstheme="majorHAnsi"/>
          <w:color w:val="auto"/>
          <w:sz w:val="21"/>
          <w:szCs w:val="21"/>
        </w:rPr>
        <w:t>corresponde a</w:t>
      </w:r>
      <w:r w:rsidRPr="00C24FF9">
        <w:rPr>
          <w:rFonts w:asciiTheme="majorHAnsi" w:hAnsiTheme="majorHAnsi" w:cstheme="majorHAnsi"/>
          <w:b/>
          <w:bCs/>
          <w:color w:val="auto"/>
          <w:sz w:val="21"/>
          <w:szCs w:val="21"/>
        </w:rPr>
        <w:t xml:space="preserve"> </w:t>
      </w:r>
      <w:r w:rsidRPr="00C24FF9">
        <w:rPr>
          <w:rFonts w:asciiTheme="majorHAnsi" w:hAnsiTheme="majorHAnsi" w:cstheme="majorHAnsi"/>
          <w:color w:val="auto"/>
          <w:sz w:val="21"/>
          <w:szCs w:val="21"/>
        </w:rPr>
        <w:t>la suma de</w:t>
      </w:r>
      <w:r w:rsidRPr="00C24FF9">
        <w:rPr>
          <w:rFonts w:asciiTheme="majorHAnsi" w:eastAsia="Cambria" w:hAnsiTheme="majorHAnsi" w:cstheme="majorHAnsi"/>
          <w:color w:val="auto"/>
          <w:sz w:val="21"/>
          <w:szCs w:val="21"/>
        </w:rPr>
        <w:t xml:space="preserve"> </w:t>
      </w:r>
      <w:r w:rsidR="00D802DF">
        <w:rPr>
          <w:rFonts w:asciiTheme="majorHAnsi" w:eastAsia="Cambria" w:hAnsiTheme="majorHAnsi" w:cstheme="majorHAnsi"/>
          <w:b/>
          <w:bCs/>
          <w:color w:val="auto"/>
          <w:sz w:val="21"/>
          <w:szCs w:val="21"/>
        </w:rPr>
        <w:t>***************************************************</w:t>
      </w:r>
      <w:r w:rsidRPr="00C24FF9">
        <w:rPr>
          <w:rFonts w:asciiTheme="majorHAnsi" w:eastAsia="Cambria" w:hAnsiTheme="majorHAnsi" w:cstheme="majorHAnsi"/>
          <w:b/>
          <w:bCs/>
          <w:color w:val="auto"/>
          <w:sz w:val="21"/>
          <w:szCs w:val="21"/>
        </w:rPr>
        <w:t xml:space="preserve"> </w:t>
      </w:r>
      <w:r w:rsidRPr="00C24FF9">
        <w:rPr>
          <w:rFonts w:asciiTheme="majorHAnsi" w:eastAsia="Cambria" w:hAnsiTheme="majorHAnsi" w:cstheme="majorHAnsi"/>
          <w:b/>
          <w:color w:val="auto"/>
          <w:sz w:val="21"/>
          <w:szCs w:val="21"/>
        </w:rPr>
        <w:t xml:space="preserve">DÓLARES AMERICANOS CON </w:t>
      </w:r>
      <w:r w:rsidR="00BC6D80" w:rsidRPr="00C24FF9">
        <w:rPr>
          <w:rFonts w:asciiTheme="majorHAnsi" w:eastAsia="Cambria" w:hAnsiTheme="majorHAnsi" w:cstheme="majorHAnsi"/>
          <w:b/>
          <w:color w:val="auto"/>
          <w:sz w:val="21"/>
          <w:szCs w:val="21"/>
        </w:rPr>
        <w:t>00/</w:t>
      </w:r>
      <w:r w:rsidRPr="00C24FF9">
        <w:rPr>
          <w:rFonts w:asciiTheme="majorHAnsi" w:eastAsia="Cambria" w:hAnsiTheme="majorHAnsi" w:cstheme="majorHAnsi"/>
          <w:b/>
          <w:color w:val="auto"/>
          <w:sz w:val="21"/>
          <w:szCs w:val="21"/>
        </w:rPr>
        <w:t>100 CENTAVOS (</w:t>
      </w:r>
      <w:r w:rsidR="00AB3281" w:rsidRPr="00C24FF9">
        <w:rPr>
          <w:rFonts w:asciiTheme="majorHAnsi" w:eastAsia="Cambria" w:hAnsiTheme="majorHAnsi" w:cstheme="majorHAnsi"/>
          <w:b/>
          <w:color w:val="auto"/>
          <w:sz w:val="21"/>
          <w:szCs w:val="21"/>
        </w:rPr>
        <w:t>US</w:t>
      </w:r>
      <w:r w:rsidRPr="00C24FF9">
        <w:rPr>
          <w:rFonts w:asciiTheme="majorHAnsi" w:eastAsia="Cambria" w:hAnsiTheme="majorHAnsi" w:cstheme="majorHAnsi"/>
          <w:b/>
          <w:color w:val="auto"/>
          <w:sz w:val="21"/>
          <w:szCs w:val="21"/>
        </w:rPr>
        <w:t>$</w:t>
      </w:r>
      <w:r w:rsidR="00D802DF">
        <w:rPr>
          <w:rFonts w:asciiTheme="majorHAnsi" w:eastAsia="Cambria" w:hAnsiTheme="majorHAnsi" w:cstheme="majorHAnsi"/>
          <w:b/>
          <w:color w:val="auto"/>
          <w:sz w:val="21"/>
          <w:szCs w:val="21"/>
        </w:rPr>
        <w:t>0000</w:t>
      </w:r>
      <w:r w:rsidR="00BC6D80" w:rsidRPr="00C24FF9">
        <w:rPr>
          <w:rFonts w:asciiTheme="majorHAnsi" w:eastAsia="Cambria" w:hAnsiTheme="majorHAnsi" w:cstheme="majorHAnsi"/>
          <w:b/>
          <w:color w:val="auto"/>
          <w:sz w:val="21"/>
          <w:szCs w:val="21"/>
        </w:rPr>
        <w:t>,</w:t>
      </w:r>
      <w:r w:rsidR="00D802DF">
        <w:rPr>
          <w:rFonts w:asciiTheme="majorHAnsi" w:eastAsia="Cambria" w:hAnsiTheme="majorHAnsi" w:cstheme="majorHAnsi"/>
          <w:b/>
          <w:color w:val="auto"/>
          <w:sz w:val="21"/>
          <w:szCs w:val="21"/>
        </w:rPr>
        <w:t>00000</w:t>
      </w:r>
      <w:r w:rsidR="00BC6D80" w:rsidRPr="00C24FF9">
        <w:rPr>
          <w:rFonts w:asciiTheme="majorHAnsi" w:eastAsia="Cambria" w:hAnsiTheme="majorHAnsi" w:cstheme="majorHAnsi"/>
          <w:b/>
          <w:color w:val="auto"/>
          <w:sz w:val="21"/>
          <w:szCs w:val="21"/>
        </w:rPr>
        <w:t>.00</w:t>
      </w:r>
      <w:r w:rsidRPr="00C24FF9">
        <w:rPr>
          <w:rFonts w:asciiTheme="majorHAnsi" w:eastAsia="Cambria" w:hAnsiTheme="majorHAnsi" w:cstheme="majorHAnsi"/>
          <w:b/>
          <w:color w:val="auto"/>
          <w:sz w:val="21"/>
          <w:szCs w:val="21"/>
        </w:rPr>
        <w:t>)</w:t>
      </w:r>
      <w:r w:rsidR="00AB3281" w:rsidRPr="00C24FF9">
        <w:rPr>
          <w:rFonts w:asciiTheme="majorHAnsi" w:hAnsiTheme="majorHAnsi" w:cstheme="majorHAnsi"/>
          <w:color w:val="auto"/>
          <w:sz w:val="21"/>
          <w:szCs w:val="21"/>
        </w:rPr>
        <w:t xml:space="preserve">, o su equivalente en moneda nacional, </w:t>
      </w:r>
      <w:r w:rsidRPr="00C24FF9">
        <w:rPr>
          <w:rFonts w:asciiTheme="majorHAnsi" w:hAnsiTheme="majorHAnsi" w:cstheme="majorHAnsi"/>
          <w:color w:val="auto"/>
          <w:sz w:val="21"/>
          <w:szCs w:val="21"/>
        </w:rPr>
        <w:t>que serán pagaderos por</w:t>
      </w:r>
      <w:r w:rsidRPr="00C24FF9">
        <w:rPr>
          <w:rFonts w:asciiTheme="majorHAnsi" w:hAnsiTheme="majorHAnsi" w:cstheme="majorHAnsi"/>
          <w:b/>
          <w:bCs/>
          <w:color w:val="auto"/>
          <w:sz w:val="21"/>
          <w:szCs w:val="21"/>
        </w:rPr>
        <w:t xml:space="preserve"> EDESUR</w:t>
      </w:r>
      <w:r w:rsidR="004B16F8">
        <w:rPr>
          <w:rFonts w:asciiTheme="majorHAnsi" w:hAnsiTheme="majorHAnsi" w:cstheme="majorHAnsi"/>
          <w:b/>
          <w:bCs/>
          <w:color w:val="auto"/>
          <w:sz w:val="21"/>
          <w:szCs w:val="21"/>
        </w:rPr>
        <w:t xml:space="preserve">. </w:t>
      </w:r>
      <w:r w:rsidR="00AB3281" w:rsidRPr="00C24FF9">
        <w:rPr>
          <w:rFonts w:asciiTheme="majorHAnsi" w:hAnsiTheme="majorHAnsi" w:cstheme="majorHAnsi"/>
          <w:color w:val="auto"/>
          <w:sz w:val="21"/>
          <w:szCs w:val="21"/>
        </w:rPr>
        <w:t>Suma que será resguardada de conformidad con las disposiciones establecidas en las legislaciones vinculantes a la materia y que deberá ser devuelta a la fecha de terminación del presente contrato.</w:t>
      </w:r>
    </w:p>
    <w:p w14:paraId="55A16C9B" w14:textId="77777777" w:rsidR="00967E5D" w:rsidRPr="00C24FF9" w:rsidRDefault="00967E5D" w:rsidP="001B416A">
      <w:pPr>
        <w:spacing w:after="0"/>
        <w:ind w:leftChars="0" w:left="0" w:right="15" w:firstLineChars="0" w:firstLine="0"/>
        <w:jc w:val="both"/>
        <w:rPr>
          <w:rFonts w:asciiTheme="majorHAnsi" w:eastAsia="Cambria" w:hAnsiTheme="majorHAnsi" w:cstheme="majorHAnsi"/>
          <w:color w:val="auto"/>
          <w:sz w:val="21"/>
          <w:szCs w:val="21"/>
        </w:rPr>
      </w:pPr>
    </w:p>
    <w:p w14:paraId="2CD067E7" w14:textId="3E992348" w:rsidR="00967E5D" w:rsidRPr="003A78D3" w:rsidRDefault="00967E5D" w:rsidP="001B416A">
      <w:pPr>
        <w:spacing w:after="0"/>
        <w:ind w:left="0" w:right="15" w:hanging="2"/>
        <w:jc w:val="both"/>
        <w:rPr>
          <w:rFonts w:asciiTheme="majorHAnsi" w:eastAsia="Cambria" w:hAnsiTheme="majorHAnsi" w:cstheme="majorHAnsi"/>
          <w:color w:val="auto"/>
          <w:sz w:val="21"/>
          <w:szCs w:val="21"/>
        </w:rPr>
      </w:pPr>
      <w:r w:rsidRPr="00C24FF9">
        <w:rPr>
          <w:rFonts w:asciiTheme="majorHAnsi" w:eastAsia="Cambria" w:hAnsiTheme="majorHAnsi" w:cstheme="majorHAnsi"/>
          <w:color w:val="auto"/>
          <w:sz w:val="21"/>
          <w:szCs w:val="21"/>
        </w:rPr>
        <w:t xml:space="preserve">5.5.1 </w:t>
      </w:r>
      <w:r w:rsidRPr="00C24FF9">
        <w:rPr>
          <w:rFonts w:asciiTheme="majorHAnsi" w:eastAsia="Cambria" w:hAnsiTheme="majorHAnsi" w:cstheme="majorHAnsi"/>
          <w:b/>
          <w:color w:val="auto"/>
          <w:sz w:val="21"/>
          <w:szCs w:val="21"/>
        </w:rPr>
        <w:t xml:space="preserve">LA ARRENDATARIA </w:t>
      </w:r>
      <w:r w:rsidRPr="00C24FF9">
        <w:rPr>
          <w:rFonts w:asciiTheme="majorHAnsi" w:eastAsia="Cambria" w:hAnsiTheme="majorHAnsi" w:cstheme="majorHAnsi"/>
          <w:color w:val="auto"/>
          <w:sz w:val="21"/>
          <w:szCs w:val="21"/>
        </w:rPr>
        <w:t xml:space="preserve">se compromete a gestionar la devolución a </w:t>
      </w:r>
      <w:r w:rsidRPr="00C24FF9">
        <w:rPr>
          <w:rFonts w:asciiTheme="majorHAnsi" w:eastAsia="Cambria" w:hAnsiTheme="majorHAnsi" w:cstheme="majorHAnsi"/>
          <w:b/>
          <w:color w:val="auto"/>
          <w:sz w:val="21"/>
          <w:szCs w:val="21"/>
        </w:rPr>
        <w:t>EDESUR</w:t>
      </w:r>
      <w:r w:rsidRPr="00C24FF9">
        <w:rPr>
          <w:rFonts w:asciiTheme="majorHAnsi" w:eastAsia="Cambria" w:hAnsiTheme="majorHAnsi" w:cstheme="majorHAnsi"/>
          <w:color w:val="auto"/>
          <w:sz w:val="21"/>
          <w:szCs w:val="21"/>
        </w:rPr>
        <w:t xml:space="preserve"> de la suma de</w:t>
      </w:r>
      <w:r w:rsidRPr="00C24FF9">
        <w:rPr>
          <w:rFonts w:asciiTheme="majorHAnsi" w:eastAsia="Cambria" w:hAnsiTheme="majorHAnsi" w:cstheme="majorHAnsi"/>
          <w:b/>
          <w:color w:val="auto"/>
          <w:sz w:val="21"/>
          <w:szCs w:val="21"/>
        </w:rPr>
        <w:t xml:space="preserve"> </w:t>
      </w:r>
      <w:r w:rsidR="00D802DF">
        <w:rPr>
          <w:rFonts w:asciiTheme="majorHAnsi" w:eastAsia="Cambria" w:hAnsiTheme="majorHAnsi" w:cstheme="majorHAnsi"/>
          <w:b/>
          <w:bCs/>
          <w:color w:val="auto"/>
          <w:sz w:val="21"/>
          <w:szCs w:val="21"/>
        </w:rPr>
        <w:t>***************************************************</w:t>
      </w:r>
      <w:r w:rsidR="00D802DF" w:rsidRPr="00C24FF9">
        <w:rPr>
          <w:rFonts w:asciiTheme="majorHAnsi" w:eastAsia="Cambria" w:hAnsiTheme="majorHAnsi" w:cstheme="majorHAnsi"/>
          <w:b/>
          <w:bCs/>
          <w:color w:val="auto"/>
          <w:sz w:val="21"/>
          <w:szCs w:val="21"/>
        </w:rPr>
        <w:t xml:space="preserve"> </w:t>
      </w:r>
      <w:r w:rsidR="00D802DF" w:rsidRPr="00C24FF9">
        <w:rPr>
          <w:rFonts w:asciiTheme="majorHAnsi" w:eastAsia="Cambria" w:hAnsiTheme="majorHAnsi" w:cstheme="majorHAnsi"/>
          <w:b/>
          <w:color w:val="auto"/>
          <w:sz w:val="21"/>
          <w:szCs w:val="21"/>
        </w:rPr>
        <w:t>DÓLARES AMERICANOS CON 00/100 CENTAVOS (US$</w:t>
      </w:r>
      <w:r w:rsidR="00D802DF">
        <w:rPr>
          <w:rFonts w:asciiTheme="majorHAnsi" w:eastAsia="Cambria" w:hAnsiTheme="majorHAnsi" w:cstheme="majorHAnsi"/>
          <w:b/>
          <w:color w:val="auto"/>
          <w:sz w:val="21"/>
          <w:szCs w:val="21"/>
        </w:rPr>
        <w:t>0000</w:t>
      </w:r>
      <w:r w:rsidR="00D802DF" w:rsidRPr="00C24FF9">
        <w:rPr>
          <w:rFonts w:asciiTheme="majorHAnsi" w:eastAsia="Cambria" w:hAnsiTheme="majorHAnsi" w:cstheme="majorHAnsi"/>
          <w:b/>
          <w:color w:val="auto"/>
          <w:sz w:val="21"/>
          <w:szCs w:val="21"/>
        </w:rPr>
        <w:t>,</w:t>
      </w:r>
      <w:r w:rsidR="00D802DF">
        <w:rPr>
          <w:rFonts w:asciiTheme="majorHAnsi" w:eastAsia="Cambria" w:hAnsiTheme="majorHAnsi" w:cstheme="majorHAnsi"/>
          <w:b/>
          <w:color w:val="auto"/>
          <w:sz w:val="21"/>
          <w:szCs w:val="21"/>
        </w:rPr>
        <w:t>00000</w:t>
      </w:r>
      <w:r w:rsidR="00D802DF" w:rsidRPr="00C24FF9">
        <w:rPr>
          <w:rFonts w:asciiTheme="majorHAnsi" w:eastAsia="Cambria" w:hAnsiTheme="majorHAnsi" w:cstheme="majorHAnsi"/>
          <w:b/>
          <w:color w:val="auto"/>
          <w:sz w:val="21"/>
          <w:szCs w:val="21"/>
        </w:rPr>
        <w:t>.00)</w:t>
      </w:r>
      <w:r w:rsidR="00D802DF" w:rsidRPr="00C24FF9">
        <w:rPr>
          <w:rFonts w:asciiTheme="majorHAnsi" w:hAnsiTheme="majorHAnsi" w:cstheme="majorHAnsi"/>
          <w:color w:val="auto"/>
          <w:sz w:val="21"/>
          <w:szCs w:val="21"/>
        </w:rPr>
        <w:t>,</w:t>
      </w:r>
      <w:r w:rsidR="00D802DF">
        <w:rPr>
          <w:rFonts w:asciiTheme="majorHAnsi" w:hAnsiTheme="majorHAnsi" w:cstheme="majorHAnsi"/>
          <w:color w:val="auto"/>
          <w:sz w:val="21"/>
          <w:szCs w:val="21"/>
        </w:rPr>
        <w:t xml:space="preserve"> </w:t>
      </w:r>
      <w:r w:rsidRPr="00C24FF9">
        <w:rPr>
          <w:rFonts w:asciiTheme="majorHAnsi" w:eastAsia="Cambria" w:hAnsiTheme="majorHAnsi" w:cstheme="majorHAnsi"/>
          <w:color w:val="auto"/>
          <w:sz w:val="21"/>
          <w:szCs w:val="21"/>
        </w:rPr>
        <w:t xml:space="preserve">recibidos en calidad de depósito, en un plazo no mayor de diez (10) días después de llegada la fecha de terminación del presente Contrato, previa deducción del costo de las eventuales reparaciones que corran a cargo de </w:t>
      </w:r>
      <w:r w:rsidRPr="00C24FF9">
        <w:rPr>
          <w:rFonts w:asciiTheme="majorHAnsi" w:eastAsia="Cambria" w:hAnsiTheme="majorHAnsi" w:cstheme="majorHAnsi"/>
          <w:b/>
          <w:color w:val="auto"/>
          <w:sz w:val="21"/>
          <w:szCs w:val="21"/>
        </w:rPr>
        <w:t>EDESUR</w:t>
      </w:r>
      <w:r w:rsidRPr="00C24FF9">
        <w:rPr>
          <w:rFonts w:asciiTheme="majorHAnsi" w:eastAsia="Cambria" w:hAnsiTheme="majorHAnsi" w:cstheme="majorHAnsi"/>
          <w:color w:val="auto"/>
          <w:sz w:val="21"/>
          <w:szCs w:val="21"/>
        </w:rPr>
        <w:t>, en caso de que se hayan producido daños al inmueble objeto del presente Contrato durante el período de vigencia.</w:t>
      </w:r>
    </w:p>
    <w:p w14:paraId="522ECA7B" w14:textId="77777777" w:rsidR="00967E5D" w:rsidRPr="003A78D3" w:rsidRDefault="00967E5D" w:rsidP="001B416A">
      <w:pPr>
        <w:spacing w:after="0"/>
        <w:ind w:left="0" w:right="15" w:hanging="2"/>
        <w:jc w:val="both"/>
        <w:rPr>
          <w:rFonts w:asciiTheme="majorHAnsi" w:eastAsia="Cambria" w:hAnsiTheme="majorHAnsi" w:cstheme="majorHAnsi"/>
          <w:color w:val="76923C" w:themeColor="accent3" w:themeShade="BF"/>
          <w:sz w:val="21"/>
          <w:szCs w:val="21"/>
        </w:rPr>
      </w:pPr>
    </w:p>
    <w:p w14:paraId="05A4B682" w14:textId="77777777" w:rsidR="00967E5D" w:rsidRPr="003A78D3" w:rsidRDefault="00967E5D" w:rsidP="001B416A">
      <w:pPr>
        <w:ind w:left="0" w:hanging="2"/>
        <w:jc w:val="both"/>
        <w:rPr>
          <w:b/>
          <w:bCs/>
          <w:sz w:val="21"/>
          <w:szCs w:val="21"/>
        </w:rPr>
      </w:pPr>
      <w:r w:rsidRPr="003A78D3">
        <w:rPr>
          <w:b/>
          <w:bCs/>
          <w:sz w:val="21"/>
          <w:szCs w:val="21"/>
          <w:u w:val="single"/>
        </w:rPr>
        <w:t>ARTÍCULO 6. FORMAS Y CONDICIONES DE PAGO.</w:t>
      </w:r>
      <w:r w:rsidRPr="003A78D3">
        <w:rPr>
          <w:b/>
          <w:bCs/>
          <w:sz w:val="21"/>
          <w:szCs w:val="21"/>
        </w:rPr>
        <w:t xml:space="preserve"> </w:t>
      </w:r>
    </w:p>
    <w:p w14:paraId="2C4B5561" w14:textId="1BCA7896" w:rsidR="001964C7" w:rsidRPr="003A78D3" w:rsidRDefault="00967E5D" w:rsidP="001B416A">
      <w:pPr>
        <w:ind w:left="0" w:hanging="2"/>
        <w:contextualSpacing/>
        <w:jc w:val="both"/>
        <w:rPr>
          <w:rFonts w:eastAsia="Times New Roman"/>
          <w:sz w:val="21"/>
          <w:szCs w:val="21"/>
          <w:lang w:val="es-ES_tradnl" w:eastAsia="es-MX"/>
        </w:rPr>
      </w:pPr>
      <w:r w:rsidRPr="003A78D3">
        <w:rPr>
          <w:sz w:val="21"/>
          <w:szCs w:val="21"/>
        </w:rPr>
        <w:t xml:space="preserve">6.1 </w:t>
      </w:r>
      <w:r w:rsidR="001964C7" w:rsidRPr="003A78D3">
        <w:rPr>
          <w:rFonts w:eastAsia="Times New Roman"/>
          <w:sz w:val="21"/>
          <w:szCs w:val="21"/>
          <w:lang w:val="es-ES_tradnl" w:eastAsia="es-MX"/>
        </w:rPr>
        <w:t xml:space="preserve">El precio convenido y pactado entre </w:t>
      </w:r>
      <w:r w:rsidR="001964C7" w:rsidRPr="003A78D3">
        <w:rPr>
          <w:rFonts w:eastAsia="Times New Roman"/>
          <w:b/>
          <w:sz w:val="21"/>
          <w:szCs w:val="21"/>
          <w:lang w:val="es-ES_tradnl" w:eastAsia="es-MX"/>
        </w:rPr>
        <w:t>LAS PARTES</w:t>
      </w:r>
      <w:r w:rsidR="001964C7" w:rsidRPr="003A78D3">
        <w:rPr>
          <w:rFonts w:eastAsia="Times New Roman"/>
          <w:sz w:val="21"/>
          <w:szCs w:val="21"/>
          <w:lang w:val="es-ES_tradnl" w:eastAsia="es-MX"/>
        </w:rPr>
        <w:t xml:space="preserve"> para el suministro de los servicios objeto del presente contrato será pagado mensualmente, en un plazo no mayor de</w:t>
      </w:r>
      <w:r w:rsidR="001964C7" w:rsidRPr="003A78D3">
        <w:rPr>
          <w:rFonts w:eastAsia="Times New Roman"/>
          <w:sz w:val="21"/>
          <w:szCs w:val="21"/>
          <w:lang w:eastAsia="es-ES"/>
        </w:rPr>
        <w:t xml:space="preserve"> </w:t>
      </w:r>
      <w:r w:rsidR="001964C7" w:rsidRPr="003A78D3">
        <w:rPr>
          <w:sz w:val="21"/>
          <w:szCs w:val="21"/>
        </w:rPr>
        <w:t xml:space="preserve">treinta (30) </w:t>
      </w:r>
      <w:r w:rsidR="001964C7" w:rsidRPr="003A78D3">
        <w:rPr>
          <w:rFonts w:eastAsia="Times New Roman"/>
          <w:sz w:val="21"/>
          <w:szCs w:val="21"/>
          <w:lang w:eastAsia="es-ES"/>
        </w:rPr>
        <w:t xml:space="preserve">días calendarios, contados a partir de la </w:t>
      </w:r>
      <w:r w:rsidR="001964C7" w:rsidRPr="003A78D3">
        <w:rPr>
          <w:rFonts w:eastAsia="Times New Roman"/>
          <w:sz w:val="21"/>
          <w:szCs w:val="21"/>
          <w:lang w:val="es-CO" w:eastAsia="es-ES"/>
        </w:rPr>
        <w:t xml:space="preserve">recepción conforme de los servicios, y revisada y aprobada la </w:t>
      </w:r>
      <w:r w:rsidR="001964C7" w:rsidRPr="003A78D3">
        <w:rPr>
          <w:rFonts w:eastAsia="Times New Roman"/>
          <w:sz w:val="21"/>
          <w:szCs w:val="21"/>
          <w:lang w:val="es-ES_tradnl" w:eastAsia="es-MX"/>
        </w:rPr>
        <w:t>Factura</w:t>
      </w:r>
      <w:r w:rsidR="001964C7" w:rsidRPr="003A78D3">
        <w:rPr>
          <w:rFonts w:eastAsia="Times New Roman"/>
          <w:sz w:val="21"/>
          <w:szCs w:val="21"/>
          <w:lang w:val="es-CO" w:eastAsia="es-ES"/>
        </w:rPr>
        <w:t xml:space="preserve"> correspondiente por </w:t>
      </w:r>
      <w:r w:rsidR="001964C7" w:rsidRPr="003A78D3">
        <w:rPr>
          <w:rFonts w:eastAsia="Times New Roman"/>
          <w:b/>
          <w:sz w:val="21"/>
          <w:szCs w:val="21"/>
          <w:lang w:val="es-CO" w:eastAsia="es-ES"/>
        </w:rPr>
        <w:t>EDESUR</w:t>
      </w:r>
      <w:r w:rsidR="001964C7" w:rsidRPr="003A78D3">
        <w:rPr>
          <w:rFonts w:eastAsia="Times New Roman"/>
          <w:sz w:val="21"/>
          <w:szCs w:val="21"/>
          <w:lang w:val="es-ES_tradnl" w:eastAsia="es-MX"/>
        </w:rPr>
        <w:t>, conforme al cumplimiento del mismo.</w:t>
      </w:r>
    </w:p>
    <w:p w14:paraId="50517657" w14:textId="77777777" w:rsidR="001964C7" w:rsidRPr="003A78D3" w:rsidRDefault="001964C7" w:rsidP="001B416A">
      <w:pPr>
        <w:ind w:left="0" w:hanging="2"/>
        <w:contextualSpacing/>
        <w:jc w:val="both"/>
        <w:rPr>
          <w:rFonts w:eastAsia="Times New Roman"/>
          <w:sz w:val="21"/>
          <w:szCs w:val="21"/>
          <w:lang w:val="es-ES_tradnl" w:eastAsia="es-MX"/>
        </w:rPr>
      </w:pPr>
    </w:p>
    <w:p w14:paraId="51E55CE9" w14:textId="3CB81872" w:rsidR="00967E5D" w:rsidRPr="003A78D3" w:rsidRDefault="00967E5D" w:rsidP="001B416A">
      <w:pPr>
        <w:ind w:leftChars="0" w:left="0" w:firstLineChars="0" w:firstLine="0"/>
        <w:jc w:val="both"/>
        <w:rPr>
          <w:rFonts w:eastAsia="MS Mincho"/>
          <w:color w:val="0D0D0D"/>
          <w:sz w:val="21"/>
          <w:szCs w:val="21"/>
          <w:lang w:val="es-ES_tradnl"/>
        </w:rPr>
      </w:pPr>
      <w:r w:rsidRPr="003A78D3">
        <w:rPr>
          <w:rFonts w:eastAsia="MS Mincho"/>
          <w:color w:val="0D0D0D"/>
          <w:sz w:val="21"/>
          <w:szCs w:val="21"/>
          <w:lang w:val="es-ES_tradnl"/>
        </w:rPr>
        <w:t xml:space="preserve">6.2 </w:t>
      </w:r>
      <w:r w:rsidRPr="003A78D3">
        <w:rPr>
          <w:rFonts w:eastAsia="MS Mincho"/>
          <w:b/>
          <w:color w:val="0D0D0D"/>
          <w:sz w:val="21"/>
          <w:szCs w:val="21"/>
          <w:lang w:val="es-ES_tradnl"/>
        </w:rPr>
        <w:t>LAS PARTES</w:t>
      </w:r>
      <w:r w:rsidRPr="003A78D3">
        <w:rPr>
          <w:rFonts w:eastAsia="MS Mincho"/>
          <w:color w:val="0D0D0D"/>
          <w:sz w:val="21"/>
          <w:szCs w:val="21"/>
          <w:lang w:val="es-ES_tradnl"/>
        </w:rPr>
        <w:t xml:space="preserve"> convienen que, en caso de incumplimiento de las obligaciones asumidas por </w:t>
      </w:r>
      <w:r w:rsidRPr="003A78D3">
        <w:rPr>
          <w:rFonts w:eastAsia="MS Mincho"/>
          <w:b/>
          <w:color w:val="0D0D0D"/>
          <w:sz w:val="21"/>
          <w:szCs w:val="21"/>
          <w:lang w:val="es-ES_tradnl"/>
        </w:rPr>
        <w:t xml:space="preserve">EL </w:t>
      </w:r>
      <w:r w:rsidR="00B17290">
        <w:rPr>
          <w:rFonts w:eastAsia="MS Mincho"/>
          <w:b/>
          <w:color w:val="0D0D0D"/>
          <w:sz w:val="21"/>
          <w:szCs w:val="21"/>
          <w:lang w:val="es-ES_tradnl"/>
        </w:rPr>
        <w:t>ARRENDADOR</w:t>
      </w:r>
      <w:r w:rsidRPr="003A78D3">
        <w:rPr>
          <w:rFonts w:eastAsia="MS Mincho"/>
          <w:color w:val="0D0D0D"/>
          <w:sz w:val="21"/>
          <w:szCs w:val="21"/>
          <w:lang w:val="es-ES_tradnl"/>
        </w:rPr>
        <w:t xml:space="preserve"> en virtud del presente contrato, todo lo cual deberá estar debidamente documentado, </w:t>
      </w:r>
      <w:r w:rsidRPr="003A78D3">
        <w:rPr>
          <w:rFonts w:eastAsia="MS Mincho"/>
          <w:b/>
          <w:color w:val="0D0D0D"/>
          <w:sz w:val="21"/>
          <w:szCs w:val="21"/>
          <w:lang w:val="es-ES_tradnl"/>
        </w:rPr>
        <w:t>EDESUR</w:t>
      </w:r>
      <w:r w:rsidRPr="003A78D3">
        <w:rPr>
          <w:rFonts w:eastAsia="MS Mincho"/>
          <w:color w:val="0D0D0D"/>
          <w:sz w:val="21"/>
          <w:szCs w:val="21"/>
          <w:lang w:val="es-ES_tradnl"/>
        </w:rPr>
        <w:t xml:space="preserve"> se abstendrá de desembolsar cualquier monto establecido en el mismo a favor de </w:t>
      </w:r>
      <w:r w:rsidRPr="003A78D3">
        <w:rPr>
          <w:rFonts w:eastAsia="MS Mincho"/>
          <w:b/>
          <w:color w:val="0D0D0D"/>
          <w:sz w:val="21"/>
          <w:szCs w:val="21"/>
          <w:lang w:val="es-ES_tradnl"/>
        </w:rPr>
        <w:t xml:space="preserve">EL </w:t>
      </w:r>
      <w:r w:rsidR="00B17290">
        <w:rPr>
          <w:rFonts w:eastAsia="MS Mincho"/>
          <w:b/>
          <w:color w:val="0D0D0D"/>
          <w:sz w:val="21"/>
          <w:szCs w:val="21"/>
          <w:lang w:val="es-ES_tradnl"/>
        </w:rPr>
        <w:t>ARRENDADOR</w:t>
      </w:r>
      <w:r w:rsidRPr="003A78D3">
        <w:rPr>
          <w:rFonts w:eastAsia="MS Mincho"/>
          <w:color w:val="0D0D0D"/>
          <w:sz w:val="21"/>
          <w:szCs w:val="21"/>
          <w:lang w:val="es-ES_tradnl"/>
        </w:rPr>
        <w:t xml:space="preserve">, sin responsabilidad alguna para </w:t>
      </w:r>
      <w:r w:rsidRPr="003A78D3">
        <w:rPr>
          <w:rFonts w:eastAsia="MS Mincho"/>
          <w:b/>
          <w:color w:val="0D0D0D"/>
          <w:sz w:val="21"/>
          <w:szCs w:val="21"/>
          <w:lang w:val="es-ES_tradnl"/>
        </w:rPr>
        <w:t xml:space="preserve">EDESUR </w:t>
      </w:r>
      <w:r w:rsidRPr="003A78D3">
        <w:rPr>
          <w:rFonts w:eastAsia="MS Mincho"/>
          <w:color w:val="0D0D0D"/>
          <w:sz w:val="21"/>
          <w:szCs w:val="21"/>
          <w:lang w:val="es-ES_tradnl"/>
        </w:rPr>
        <w:t>y sin desmedro de la interposición de las acciones legales que procedan para obtener el resarcimiento por los daños y perjuicios causados.</w:t>
      </w:r>
    </w:p>
    <w:p w14:paraId="57E93E59" w14:textId="7D8E9EC8" w:rsidR="00967E5D" w:rsidRPr="003A78D3" w:rsidRDefault="00967E5D" w:rsidP="001B416A">
      <w:pPr>
        <w:tabs>
          <w:tab w:val="left" w:pos="450"/>
        </w:tabs>
        <w:ind w:left="0" w:right="157" w:hanging="2"/>
        <w:contextualSpacing/>
        <w:jc w:val="both"/>
        <w:rPr>
          <w:rFonts w:eastAsia="MS Mincho"/>
          <w:color w:val="0D0D0D"/>
          <w:sz w:val="21"/>
          <w:szCs w:val="21"/>
        </w:rPr>
      </w:pPr>
      <w:r w:rsidRPr="003A78D3">
        <w:rPr>
          <w:rFonts w:eastAsia="MS Mincho"/>
          <w:color w:val="0D0D0D"/>
          <w:sz w:val="21"/>
          <w:szCs w:val="21"/>
        </w:rPr>
        <w:t xml:space="preserve">6.3 </w:t>
      </w:r>
      <w:r w:rsidRPr="003A78D3">
        <w:rPr>
          <w:rFonts w:eastAsia="MS Mincho"/>
          <w:b/>
          <w:bCs/>
          <w:color w:val="0D0D0D"/>
          <w:sz w:val="21"/>
          <w:szCs w:val="21"/>
        </w:rPr>
        <w:t>Presentación y Contenido de las facturas</w:t>
      </w:r>
      <w:r w:rsidRPr="003A78D3">
        <w:rPr>
          <w:rFonts w:eastAsia="MS Mincho"/>
          <w:color w:val="0D0D0D"/>
          <w:sz w:val="21"/>
          <w:szCs w:val="21"/>
        </w:rPr>
        <w:t xml:space="preserve">. Las Facturas y documentos comerciales de </w:t>
      </w:r>
      <w:r w:rsidRPr="003A78D3">
        <w:rPr>
          <w:rFonts w:eastAsia="MS Mincho"/>
          <w:b/>
          <w:color w:val="0D0D0D"/>
          <w:sz w:val="21"/>
          <w:szCs w:val="21"/>
          <w:lang w:val="es-ES_tradnl"/>
        </w:rPr>
        <w:t xml:space="preserve">EL </w:t>
      </w:r>
      <w:r w:rsidR="00B17290">
        <w:rPr>
          <w:rFonts w:eastAsia="MS Mincho"/>
          <w:b/>
          <w:color w:val="0D0D0D"/>
          <w:sz w:val="21"/>
          <w:szCs w:val="21"/>
          <w:lang w:val="es-ES_tradnl"/>
        </w:rPr>
        <w:t xml:space="preserve">ARRENDADOR </w:t>
      </w:r>
      <w:r w:rsidRPr="003A78D3">
        <w:rPr>
          <w:rFonts w:eastAsia="MS Mincho"/>
          <w:color w:val="0D0D0D"/>
          <w:sz w:val="21"/>
          <w:szCs w:val="21"/>
        </w:rPr>
        <w:t xml:space="preserve">deberán ser presentados en las oficinas de la Dirección Financiera de </w:t>
      </w:r>
      <w:r w:rsidRPr="003A78D3">
        <w:rPr>
          <w:rFonts w:eastAsia="MS Mincho"/>
          <w:b/>
          <w:color w:val="0D0D0D"/>
          <w:sz w:val="21"/>
          <w:szCs w:val="21"/>
        </w:rPr>
        <w:t>EDESUR</w:t>
      </w:r>
      <w:r w:rsidRPr="003A78D3">
        <w:rPr>
          <w:rFonts w:eastAsia="MS Mincho"/>
          <w:color w:val="0D0D0D"/>
          <w:sz w:val="21"/>
          <w:szCs w:val="21"/>
        </w:rPr>
        <w:t xml:space="preserve">. Las mismas deberán contener los siguientes datos: </w:t>
      </w:r>
    </w:p>
    <w:p w14:paraId="2A09C2B0" w14:textId="695BF2D3" w:rsidR="00967E5D" w:rsidRPr="003A78D3" w:rsidRDefault="00967E5D" w:rsidP="001B416A">
      <w:pPr>
        <w:pStyle w:val="Prrafodelista"/>
        <w:widowControl/>
        <w:numPr>
          <w:ilvl w:val="0"/>
          <w:numId w:val="31"/>
        </w:numPr>
        <w:suppressAutoHyphens w:val="0"/>
        <w:snapToGrid w:val="0"/>
        <w:spacing w:line="276" w:lineRule="auto"/>
        <w:ind w:leftChars="0" w:left="0" w:firstLineChars="0" w:firstLine="426"/>
        <w:contextualSpacing/>
        <w:jc w:val="both"/>
        <w:textDirection w:val="lrTb"/>
        <w:textAlignment w:val="auto"/>
        <w:outlineLvl w:val="9"/>
        <w:rPr>
          <w:sz w:val="21"/>
          <w:szCs w:val="21"/>
          <w:lang w:val="es-ES"/>
        </w:rPr>
      </w:pPr>
      <w:r w:rsidRPr="003A78D3">
        <w:rPr>
          <w:sz w:val="21"/>
          <w:szCs w:val="21"/>
          <w:lang w:val="es-ES"/>
        </w:rPr>
        <w:t xml:space="preserve">Nombre de la razón social del </w:t>
      </w:r>
      <w:r w:rsidR="00B17290">
        <w:rPr>
          <w:sz w:val="21"/>
          <w:szCs w:val="21"/>
          <w:lang w:val="es-ES"/>
        </w:rPr>
        <w:t xml:space="preserve">ARRENDADOR </w:t>
      </w:r>
      <w:r w:rsidRPr="003A78D3">
        <w:rPr>
          <w:sz w:val="21"/>
          <w:szCs w:val="21"/>
          <w:lang w:val="es-ES"/>
        </w:rPr>
        <w:t>/Contratista.</w:t>
      </w:r>
    </w:p>
    <w:p w14:paraId="537E920F" w14:textId="3DB5C4A7" w:rsidR="00967E5D" w:rsidRPr="003A78D3" w:rsidRDefault="00967E5D" w:rsidP="001B416A">
      <w:pPr>
        <w:pStyle w:val="Prrafodelista"/>
        <w:widowControl/>
        <w:numPr>
          <w:ilvl w:val="0"/>
          <w:numId w:val="31"/>
        </w:numPr>
        <w:suppressAutoHyphens w:val="0"/>
        <w:snapToGrid w:val="0"/>
        <w:spacing w:line="276" w:lineRule="auto"/>
        <w:ind w:leftChars="0" w:left="0" w:firstLineChars="0" w:firstLine="426"/>
        <w:contextualSpacing/>
        <w:jc w:val="both"/>
        <w:textDirection w:val="lrTb"/>
        <w:textAlignment w:val="auto"/>
        <w:outlineLvl w:val="9"/>
        <w:rPr>
          <w:sz w:val="21"/>
          <w:szCs w:val="21"/>
          <w:lang w:val="es-ES"/>
        </w:rPr>
      </w:pPr>
      <w:r w:rsidRPr="003A78D3">
        <w:rPr>
          <w:sz w:val="21"/>
          <w:szCs w:val="21"/>
          <w:lang w:val="es-ES"/>
        </w:rPr>
        <w:t xml:space="preserve">Nombre comercial del </w:t>
      </w:r>
      <w:r w:rsidR="00B17290">
        <w:rPr>
          <w:sz w:val="21"/>
          <w:szCs w:val="21"/>
          <w:lang w:val="es-ES"/>
        </w:rPr>
        <w:t xml:space="preserve">ARRENDADOR </w:t>
      </w:r>
      <w:r w:rsidRPr="003A78D3">
        <w:rPr>
          <w:sz w:val="21"/>
          <w:szCs w:val="21"/>
          <w:lang w:val="es-ES"/>
        </w:rPr>
        <w:t>/Contratista.</w:t>
      </w:r>
    </w:p>
    <w:p w14:paraId="39B6252A" w14:textId="76BBE5D9" w:rsidR="00967E5D" w:rsidRPr="003A78D3" w:rsidRDefault="00967E5D" w:rsidP="001B416A">
      <w:pPr>
        <w:pStyle w:val="Prrafodelista"/>
        <w:widowControl/>
        <w:numPr>
          <w:ilvl w:val="0"/>
          <w:numId w:val="31"/>
        </w:numPr>
        <w:suppressAutoHyphens w:val="0"/>
        <w:snapToGrid w:val="0"/>
        <w:spacing w:line="276" w:lineRule="auto"/>
        <w:ind w:leftChars="0" w:left="0" w:firstLineChars="0" w:firstLine="426"/>
        <w:contextualSpacing/>
        <w:jc w:val="both"/>
        <w:textDirection w:val="lrTb"/>
        <w:textAlignment w:val="auto"/>
        <w:outlineLvl w:val="9"/>
        <w:rPr>
          <w:sz w:val="21"/>
          <w:szCs w:val="21"/>
          <w:lang w:val="es-ES"/>
        </w:rPr>
      </w:pPr>
      <w:r w:rsidRPr="003A78D3">
        <w:rPr>
          <w:sz w:val="21"/>
          <w:szCs w:val="21"/>
          <w:lang w:val="es-ES"/>
        </w:rPr>
        <w:t xml:space="preserve">Domicilio, número de teléfono y persona de contacto del </w:t>
      </w:r>
      <w:r w:rsidR="00B17290">
        <w:rPr>
          <w:sz w:val="21"/>
          <w:szCs w:val="21"/>
          <w:lang w:val="es-ES"/>
        </w:rPr>
        <w:t xml:space="preserve">ARRENDADOR </w:t>
      </w:r>
      <w:r w:rsidRPr="003A78D3">
        <w:rPr>
          <w:sz w:val="21"/>
          <w:szCs w:val="21"/>
          <w:lang w:val="es-ES"/>
        </w:rPr>
        <w:t>/Contratista.</w:t>
      </w:r>
    </w:p>
    <w:p w14:paraId="1BBC7C53" w14:textId="77777777" w:rsidR="00967E5D" w:rsidRPr="003A78D3" w:rsidRDefault="00967E5D" w:rsidP="001B416A">
      <w:pPr>
        <w:pStyle w:val="Prrafodelista"/>
        <w:widowControl/>
        <w:numPr>
          <w:ilvl w:val="0"/>
          <w:numId w:val="31"/>
        </w:numPr>
        <w:suppressAutoHyphens w:val="0"/>
        <w:snapToGrid w:val="0"/>
        <w:spacing w:line="276" w:lineRule="auto"/>
        <w:ind w:leftChars="0" w:left="0" w:firstLineChars="0" w:firstLine="426"/>
        <w:contextualSpacing/>
        <w:jc w:val="both"/>
        <w:textDirection w:val="lrTb"/>
        <w:textAlignment w:val="auto"/>
        <w:outlineLvl w:val="9"/>
        <w:rPr>
          <w:sz w:val="21"/>
          <w:szCs w:val="21"/>
          <w:lang w:val="es-ES"/>
        </w:rPr>
      </w:pPr>
      <w:r w:rsidRPr="003A78D3">
        <w:rPr>
          <w:sz w:val="21"/>
          <w:szCs w:val="21"/>
          <w:lang w:val="es-ES"/>
        </w:rPr>
        <w:t>Registro Nacional del Contribuyente (RNC).</w:t>
      </w:r>
    </w:p>
    <w:p w14:paraId="28FA3B3E" w14:textId="339B4CF6" w:rsidR="00967E5D" w:rsidRPr="003A78D3" w:rsidRDefault="00967E5D" w:rsidP="001B416A">
      <w:pPr>
        <w:pStyle w:val="Prrafodelista"/>
        <w:widowControl/>
        <w:numPr>
          <w:ilvl w:val="0"/>
          <w:numId w:val="31"/>
        </w:numPr>
        <w:suppressAutoHyphens w:val="0"/>
        <w:snapToGrid w:val="0"/>
        <w:spacing w:line="276" w:lineRule="auto"/>
        <w:ind w:leftChars="0" w:left="0" w:firstLineChars="0" w:firstLine="426"/>
        <w:contextualSpacing/>
        <w:jc w:val="both"/>
        <w:textDirection w:val="lrTb"/>
        <w:textAlignment w:val="auto"/>
        <w:outlineLvl w:val="9"/>
        <w:rPr>
          <w:sz w:val="21"/>
          <w:szCs w:val="21"/>
          <w:lang w:val="es-ES"/>
        </w:rPr>
      </w:pPr>
      <w:r w:rsidRPr="003A78D3">
        <w:rPr>
          <w:sz w:val="21"/>
          <w:szCs w:val="21"/>
          <w:lang w:val="es-ES"/>
        </w:rPr>
        <w:t xml:space="preserve">Registro de </w:t>
      </w:r>
      <w:r w:rsidR="008447FB">
        <w:rPr>
          <w:sz w:val="21"/>
          <w:szCs w:val="21"/>
          <w:lang w:val="es-ES"/>
        </w:rPr>
        <w:t>Proveedores</w:t>
      </w:r>
      <w:r w:rsidR="00B17290">
        <w:rPr>
          <w:sz w:val="21"/>
          <w:szCs w:val="21"/>
          <w:lang w:val="es-ES"/>
        </w:rPr>
        <w:t xml:space="preserve"> </w:t>
      </w:r>
      <w:r w:rsidRPr="003A78D3">
        <w:rPr>
          <w:sz w:val="21"/>
          <w:szCs w:val="21"/>
          <w:lang w:val="es-ES"/>
        </w:rPr>
        <w:t>del Estado (RPE).</w:t>
      </w:r>
    </w:p>
    <w:p w14:paraId="22BF911E" w14:textId="77777777" w:rsidR="00967E5D" w:rsidRPr="003A78D3" w:rsidRDefault="00967E5D" w:rsidP="001B416A">
      <w:pPr>
        <w:pStyle w:val="Prrafodelista"/>
        <w:widowControl/>
        <w:numPr>
          <w:ilvl w:val="0"/>
          <w:numId w:val="31"/>
        </w:numPr>
        <w:suppressAutoHyphens w:val="0"/>
        <w:snapToGrid w:val="0"/>
        <w:spacing w:line="276" w:lineRule="auto"/>
        <w:ind w:leftChars="0" w:left="0" w:firstLineChars="0" w:firstLine="426"/>
        <w:contextualSpacing/>
        <w:jc w:val="both"/>
        <w:textDirection w:val="lrTb"/>
        <w:textAlignment w:val="auto"/>
        <w:outlineLvl w:val="9"/>
        <w:rPr>
          <w:sz w:val="21"/>
          <w:szCs w:val="21"/>
          <w:lang w:val="es-ES"/>
        </w:rPr>
      </w:pPr>
      <w:r w:rsidRPr="003A78D3">
        <w:rPr>
          <w:sz w:val="21"/>
          <w:szCs w:val="21"/>
          <w:lang w:val="es-ES"/>
        </w:rPr>
        <w:t>Numeración secuencial.</w:t>
      </w:r>
    </w:p>
    <w:p w14:paraId="2A2EEC57" w14:textId="77777777" w:rsidR="00967E5D" w:rsidRPr="003A78D3" w:rsidRDefault="00967E5D" w:rsidP="001B416A">
      <w:pPr>
        <w:pStyle w:val="Prrafodelista"/>
        <w:widowControl/>
        <w:numPr>
          <w:ilvl w:val="0"/>
          <w:numId w:val="31"/>
        </w:numPr>
        <w:suppressAutoHyphens w:val="0"/>
        <w:snapToGrid w:val="0"/>
        <w:spacing w:line="276" w:lineRule="auto"/>
        <w:ind w:leftChars="0" w:left="0" w:firstLineChars="0" w:firstLine="426"/>
        <w:contextualSpacing/>
        <w:jc w:val="both"/>
        <w:textDirection w:val="lrTb"/>
        <w:textAlignment w:val="auto"/>
        <w:outlineLvl w:val="9"/>
        <w:rPr>
          <w:sz w:val="21"/>
          <w:szCs w:val="21"/>
          <w:lang w:val="es-ES"/>
        </w:rPr>
      </w:pPr>
      <w:r w:rsidRPr="003A78D3">
        <w:rPr>
          <w:sz w:val="21"/>
          <w:szCs w:val="21"/>
          <w:lang w:val="es-ES"/>
        </w:rPr>
        <w:lastRenderedPageBreak/>
        <w:t>Numero de Comprobante Fiscal (NCF).</w:t>
      </w:r>
    </w:p>
    <w:p w14:paraId="652D812C" w14:textId="77777777" w:rsidR="00967E5D" w:rsidRPr="003A78D3" w:rsidRDefault="00967E5D" w:rsidP="001B416A">
      <w:pPr>
        <w:pStyle w:val="Prrafodelista"/>
        <w:widowControl/>
        <w:numPr>
          <w:ilvl w:val="0"/>
          <w:numId w:val="31"/>
        </w:numPr>
        <w:suppressAutoHyphens w:val="0"/>
        <w:snapToGrid w:val="0"/>
        <w:spacing w:line="276" w:lineRule="auto"/>
        <w:ind w:leftChars="0" w:left="0" w:firstLineChars="0" w:firstLine="426"/>
        <w:contextualSpacing/>
        <w:jc w:val="both"/>
        <w:textDirection w:val="lrTb"/>
        <w:textAlignment w:val="auto"/>
        <w:outlineLvl w:val="9"/>
        <w:rPr>
          <w:sz w:val="21"/>
          <w:szCs w:val="21"/>
          <w:lang w:val="es-ES"/>
        </w:rPr>
      </w:pPr>
      <w:r w:rsidRPr="003A78D3">
        <w:rPr>
          <w:sz w:val="21"/>
          <w:szCs w:val="21"/>
          <w:lang w:val="es-ES"/>
        </w:rPr>
        <w:t>ITBIS transparentado: 18% tasa general o la que se encuentre vigente durante este período.</w:t>
      </w:r>
    </w:p>
    <w:p w14:paraId="1DC15E56" w14:textId="4918682C" w:rsidR="00967E5D" w:rsidRPr="003A78D3" w:rsidRDefault="00967E5D" w:rsidP="001B416A">
      <w:pPr>
        <w:pStyle w:val="Prrafodelista"/>
        <w:widowControl/>
        <w:numPr>
          <w:ilvl w:val="0"/>
          <w:numId w:val="31"/>
        </w:numPr>
        <w:suppressAutoHyphens w:val="0"/>
        <w:snapToGrid w:val="0"/>
        <w:spacing w:line="276" w:lineRule="auto"/>
        <w:ind w:leftChars="0" w:left="426" w:firstLineChars="0" w:firstLine="0"/>
        <w:contextualSpacing/>
        <w:jc w:val="both"/>
        <w:textDirection w:val="lrTb"/>
        <w:textAlignment w:val="auto"/>
        <w:outlineLvl w:val="9"/>
        <w:rPr>
          <w:sz w:val="21"/>
          <w:szCs w:val="21"/>
          <w:lang w:val="es-ES"/>
        </w:rPr>
      </w:pPr>
      <w:r w:rsidRPr="003A78D3">
        <w:rPr>
          <w:sz w:val="21"/>
          <w:szCs w:val="21"/>
          <w:lang w:val="es-ES"/>
        </w:rPr>
        <w:t xml:space="preserve">Copia de la Cédula de Identidad Personal Electoral o pasaporte del Representante Legal del </w:t>
      </w:r>
      <w:r w:rsidR="00B17290">
        <w:rPr>
          <w:sz w:val="21"/>
          <w:szCs w:val="21"/>
          <w:lang w:val="es-ES"/>
        </w:rPr>
        <w:t xml:space="preserve">ARRENDADOR </w:t>
      </w:r>
      <w:r w:rsidRPr="003A78D3">
        <w:rPr>
          <w:sz w:val="21"/>
          <w:szCs w:val="21"/>
          <w:lang w:val="es-ES"/>
        </w:rPr>
        <w:t>/Contratista o de su apodero especial.</w:t>
      </w:r>
    </w:p>
    <w:p w14:paraId="772677B1" w14:textId="77777777" w:rsidR="00967E5D" w:rsidRPr="003A78D3" w:rsidRDefault="00967E5D" w:rsidP="001B416A">
      <w:pPr>
        <w:snapToGrid w:val="0"/>
        <w:ind w:leftChars="0" w:left="0" w:firstLineChars="0" w:firstLine="0"/>
        <w:contextualSpacing/>
        <w:jc w:val="both"/>
        <w:rPr>
          <w:sz w:val="21"/>
          <w:szCs w:val="21"/>
          <w:lang w:val="es-ES"/>
        </w:rPr>
      </w:pPr>
    </w:p>
    <w:p w14:paraId="0C52FD39" w14:textId="594428CD" w:rsidR="004E00C5" w:rsidRPr="003A78D3" w:rsidRDefault="00967E5D" w:rsidP="001B416A">
      <w:pPr>
        <w:snapToGrid w:val="0"/>
        <w:ind w:left="0" w:hanging="2"/>
        <w:contextualSpacing/>
        <w:jc w:val="both"/>
        <w:rPr>
          <w:sz w:val="21"/>
          <w:szCs w:val="21"/>
          <w:lang w:val="es-ES"/>
        </w:rPr>
      </w:pPr>
      <w:r w:rsidRPr="003A78D3">
        <w:rPr>
          <w:sz w:val="21"/>
          <w:szCs w:val="21"/>
          <w:lang w:val="es-ES"/>
        </w:rPr>
        <w:t>6.</w:t>
      </w:r>
      <w:r w:rsidR="00233A28">
        <w:rPr>
          <w:sz w:val="21"/>
          <w:szCs w:val="21"/>
          <w:lang w:val="es-ES"/>
        </w:rPr>
        <w:t>4</w:t>
      </w:r>
      <w:r w:rsidRPr="003A78D3">
        <w:rPr>
          <w:sz w:val="21"/>
          <w:szCs w:val="21"/>
          <w:lang w:val="es-ES"/>
        </w:rPr>
        <w:t xml:space="preserve"> </w:t>
      </w:r>
      <w:r w:rsidRPr="003A78D3">
        <w:rPr>
          <w:b/>
          <w:sz w:val="21"/>
          <w:szCs w:val="21"/>
          <w:lang w:val="es-ES"/>
        </w:rPr>
        <w:t>LAS PARTES</w:t>
      </w:r>
      <w:r w:rsidRPr="003A78D3">
        <w:rPr>
          <w:sz w:val="21"/>
          <w:szCs w:val="21"/>
          <w:lang w:val="es-ES"/>
        </w:rPr>
        <w:t xml:space="preserve"> reconocen que los pagos serán realizados en el tiempo previsto en el presente Contrato y luego de la entrega de la factura correspondiente, debidamente revisada y aprobada por </w:t>
      </w:r>
      <w:r w:rsidRPr="003A78D3">
        <w:rPr>
          <w:b/>
          <w:sz w:val="21"/>
          <w:szCs w:val="21"/>
          <w:lang w:val="es-ES"/>
        </w:rPr>
        <w:t>EDESUR</w:t>
      </w:r>
      <w:r w:rsidRPr="003A78D3">
        <w:rPr>
          <w:sz w:val="21"/>
          <w:szCs w:val="21"/>
          <w:lang w:val="es-ES"/>
        </w:rPr>
        <w:t xml:space="preserve">, la cual deberá contener únicamente los montos correspondientes a los servicios previamente ejecutados por </w:t>
      </w:r>
      <w:r w:rsidRPr="003A78D3">
        <w:rPr>
          <w:b/>
          <w:bCs/>
          <w:sz w:val="21"/>
          <w:szCs w:val="21"/>
          <w:lang w:val="es-ES"/>
        </w:rPr>
        <w:t xml:space="preserve">EL </w:t>
      </w:r>
      <w:r w:rsidR="00B17290">
        <w:rPr>
          <w:b/>
          <w:bCs/>
          <w:sz w:val="21"/>
          <w:szCs w:val="21"/>
          <w:lang w:val="es-ES"/>
        </w:rPr>
        <w:t xml:space="preserve">ARRENDADOR </w:t>
      </w:r>
      <w:r w:rsidRPr="003A78D3">
        <w:rPr>
          <w:sz w:val="21"/>
          <w:szCs w:val="21"/>
          <w:lang w:val="es-ES"/>
        </w:rPr>
        <w:t xml:space="preserve">y debidamente aprobados por </w:t>
      </w:r>
      <w:r w:rsidRPr="003A78D3">
        <w:rPr>
          <w:b/>
          <w:sz w:val="21"/>
          <w:szCs w:val="21"/>
          <w:lang w:val="es-ES"/>
        </w:rPr>
        <w:t>EDESUR</w:t>
      </w:r>
      <w:r w:rsidRPr="003A78D3">
        <w:rPr>
          <w:sz w:val="21"/>
          <w:szCs w:val="21"/>
          <w:lang w:val="es-ES"/>
        </w:rPr>
        <w:t>.</w:t>
      </w:r>
    </w:p>
    <w:p w14:paraId="7DD47BA9" w14:textId="77777777" w:rsidR="004E00C5" w:rsidRPr="003A78D3" w:rsidRDefault="004E00C5" w:rsidP="001B416A">
      <w:pPr>
        <w:snapToGrid w:val="0"/>
        <w:ind w:left="0" w:hanging="2"/>
        <w:contextualSpacing/>
        <w:jc w:val="both"/>
        <w:rPr>
          <w:sz w:val="21"/>
          <w:szCs w:val="21"/>
          <w:lang w:val="es-ES"/>
        </w:rPr>
      </w:pPr>
    </w:p>
    <w:p w14:paraId="66A3DCA7" w14:textId="06F8A808" w:rsidR="004E00C5" w:rsidRPr="003A78D3" w:rsidRDefault="004E00C5" w:rsidP="001B416A">
      <w:pPr>
        <w:ind w:leftChars="0" w:left="0" w:firstLineChars="0" w:firstLine="0"/>
        <w:jc w:val="both"/>
        <w:rPr>
          <w:b/>
          <w:bCs/>
          <w:sz w:val="21"/>
          <w:szCs w:val="21"/>
          <w:u w:val="single"/>
        </w:rPr>
      </w:pPr>
      <w:r w:rsidRPr="003A78D3">
        <w:rPr>
          <w:b/>
          <w:bCs/>
          <w:sz w:val="21"/>
          <w:szCs w:val="21"/>
          <w:u w:val="single"/>
        </w:rPr>
        <w:t xml:space="preserve">ARTÍCULO 7. IMPUESTOS. </w:t>
      </w:r>
    </w:p>
    <w:p w14:paraId="4D27B286" w14:textId="34F8362F" w:rsidR="004E00C5" w:rsidRPr="003A78D3" w:rsidRDefault="004E00C5" w:rsidP="001B416A">
      <w:pPr>
        <w:ind w:left="0" w:hanging="2"/>
        <w:jc w:val="both"/>
        <w:rPr>
          <w:b/>
          <w:bCs/>
          <w:sz w:val="21"/>
          <w:szCs w:val="21"/>
        </w:rPr>
      </w:pPr>
      <w:r w:rsidRPr="003A78D3">
        <w:rPr>
          <w:b/>
          <w:sz w:val="21"/>
          <w:szCs w:val="21"/>
        </w:rPr>
        <w:t xml:space="preserve">EL </w:t>
      </w:r>
      <w:r w:rsidR="00B17290">
        <w:rPr>
          <w:b/>
          <w:sz w:val="21"/>
          <w:szCs w:val="21"/>
        </w:rPr>
        <w:t>ARRENDADOR</w:t>
      </w:r>
      <w:r w:rsidR="00E9512A">
        <w:rPr>
          <w:b/>
          <w:sz w:val="21"/>
          <w:szCs w:val="21"/>
        </w:rPr>
        <w:t xml:space="preserve"> </w:t>
      </w:r>
      <w:r w:rsidRPr="003A78D3">
        <w:rPr>
          <w:bCs/>
          <w:sz w:val="21"/>
          <w:szCs w:val="21"/>
        </w:rPr>
        <w:t xml:space="preserve">no </w:t>
      </w:r>
      <w:r w:rsidRPr="003A78D3">
        <w:rPr>
          <w:sz w:val="21"/>
          <w:szCs w:val="21"/>
        </w:rPr>
        <w:t>estará exento de ningún pago de impuestos en virtud del presente Contrato y por tanto será el único responsable por el pago de los gravámenes sobre las sumas percibidas bajo el mismo, siempre que aplique, de conformidad con las disposiciones de la normativa tributaria.</w:t>
      </w:r>
    </w:p>
    <w:p w14:paraId="53B4221C" w14:textId="77777777" w:rsidR="004E00C5" w:rsidRPr="003A78D3" w:rsidRDefault="004E00C5" w:rsidP="001B416A">
      <w:pPr>
        <w:tabs>
          <w:tab w:val="left" w:pos="9355"/>
        </w:tabs>
        <w:ind w:left="0" w:right="157" w:hanging="2"/>
        <w:jc w:val="both"/>
        <w:rPr>
          <w:b/>
          <w:bCs/>
          <w:color w:val="auto"/>
          <w:sz w:val="21"/>
          <w:szCs w:val="21"/>
        </w:rPr>
      </w:pPr>
      <w:r w:rsidRPr="003A78D3">
        <w:rPr>
          <w:b/>
          <w:bCs/>
          <w:color w:val="auto"/>
          <w:sz w:val="21"/>
          <w:szCs w:val="21"/>
          <w:u w:val="single"/>
        </w:rPr>
        <w:t>ARTÍCULO 8. VIGENCIA DEL CONTRATO.</w:t>
      </w:r>
      <w:r w:rsidRPr="003A78D3">
        <w:rPr>
          <w:b/>
          <w:bCs/>
          <w:color w:val="auto"/>
          <w:sz w:val="21"/>
          <w:szCs w:val="21"/>
        </w:rPr>
        <w:t xml:space="preserve"> </w:t>
      </w:r>
    </w:p>
    <w:p w14:paraId="0C7DE808" w14:textId="733CD529" w:rsidR="004E00C5" w:rsidRPr="003A78D3" w:rsidRDefault="004E00C5" w:rsidP="001B416A">
      <w:pPr>
        <w:ind w:leftChars="0" w:left="0" w:firstLineChars="0" w:firstLine="0"/>
        <w:jc w:val="both"/>
        <w:rPr>
          <w:color w:val="auto"/>
          <w:sz w:val="21"/>
          <w:szCs w:val="21"/>
        </w:rPr>
      </w:pPr>
      <w:r w:rsidRPr="003A78D3">
        <w:rPr>
          <w:color w:val="auto"/>
          <w:sz w:val="21"/>
          <w:szCs w:val="21"/>
        </w:rPr>
        <w:t xml:space="preserve">La vigencia del Contrato será de </w:t>
      </w:r>
      <w:r w:rsidR="00D802DF">
        <w:rPr>
          <w:b/>
          <w:color w:val="auto"/>
          <w:sz w:val="21"/>
          <w:szCs w:val="21"/>
        </w:rPr>
        <w:t>tres</w:t>
      </w:r>
      <w:r w:rsidR="003F0000" w:rsidRPr="003A78D3">
        <w:rPr>
          <w:b/>
          <w:color w:val="auto"/>
          <w:sz w:val="21"/>
          <w:szCs w:val="21"/>
        </w:rPr>
        <w:t xml:space="preserve"> (</w:t>
      </w:r>
      <w:r w:rsidR="00D802DF">
        <w:rPr>
          <w:b/>
          <w:color w:val="auto"/>
          <w:sz w:val="21"/>
          <w:szCs w:val="21"/>
        </w:rPr>
        <w:t>3</w:t>
      </w:r>
      <w:r w:rsidR="003F0000" w:rsidRPr="003A78D3">
        <w:rPr>
          <w:b/>
          <w:color w:val="auto"/>
          <w:sz w:val="21"/>
          <w:szCs w:val="21"/>
        </w:rPr>
        <w:t>) año</w:t>
      </w:r>
      <w:r w:rsidR="00D802DF">
        <w:rPr>
          <w:b/>
          <w:color w:val="auto"/>
          <w:sz w:val="21"/>
          <w:szCs w:val="21"/>
        </w:rPr>
        <w:t>s</w:t>
      </w:r>
      <w:r w:rsidR="003F0000" w:rsidRPr="003A78D3">
        <w:rPr>
          <w:b/>
          <w:color w:val="auto"/>
          <w:sz w:val="21"/>
          <w:szCs w:val="21"/>
        </w:rPr>
        <w:t xml:space="preserve"> </w:t>
      </w:r>
      <w:r w:rsidRPr="003A78D3">
        <w:rPr>
          <w:color w:val="auto"/>
          <w:sz w:val="21"/>
          <w:szCs w:val="21"/>
        </w:rPr>
        <w:t>contado</w:t>
      </w:r>
      <w:r w:rsidR="00D802DF">
        <w:rPr>
          <w:color w:val="auto"/>
          <w:sz w:val="21"/>
          <w:szCs w:val="21"/>
        </w:rPr>
        <w:t>s</w:t>
      </w:r>
      <w:r w:rsidRPr="003A78D3">
        <w:rPr>
          <w:color w:val="auto"/>
          <w:sz w:val="21"/>
          <w:szCs w:val="21"/>
        </w:rPr>
        <w:t xml:space="preserve"> a partir de la fecha </w:t>
      </w:r>
      <w:r w:rsidR="00D802DF">
        <w:rPr>
          <w:color w:val="auto"/>
          <w:sz w:val="21"/>
          <w:szCs w:val="21"/>
        </w:rPr>
        <w:t>--------------------------</w:t>
      </w:r>
      <w:r w:rsidRPr="003A78D3">
        <w:rPr>
          <w:color w:val="auto"/>
          <w:sz w:val="21"/>
          <w:szCs w:val="21"/>
        </w:rPr>
        <w:t>,</w:t>
      </w:r>
      <w:r w:rsidR="00D802DF">
        <w:rPr>
          <w:color w:val="auto"/>
          <w:sz w:val="21"/>
          <w:szCs w:val="21"/>
        </w:rPr>
        <w:t xml:space="preserve"> y</w:t>
      </w:r>
      <w:r w:rsidRPr="003A78D3">
        <w:rPr>
          <w:color w:val="auto"/>
          <w:sz w:val="21"/>
          <w:szCs w:val="21"/>
        </w:rPr>
        <w:t xml:space="preserve"> específicamente hasta</w:t>
      </w:r>
      <w:r w:rsidR="00233A28">
        <w:rPr>
          <w:color w:val="auto"/>
          <w:sz w:val="21"/>
          <w:szCs w:val="21"/>
        </w:rPr>
        <w:t xml:space="preserve"> el día </w:t>
      </w:r>
      <w:r w:rsidR="00D802DF">
        <w:rPr>
          <w:color w:val="auto"/>
          <w:sz w:val="21"/>
          <w:szCs w:val="21"/>
        </w:rPr>
        <w:t>-----------------------------------------------------------------------</w:t>
      </w:r>
      <w:r w:rsidR="003F0000" w:rsidRPr="003A78D3">
        <w:rPr>
          <w:b/>
          <w:color w:val="auto"/>
          <w:sz w:val="21"/>
          <w:szCs w:val="21"/>
        </w:rPr>
        <w:t xml:space="preserve"> </w:t>
      </w:r>
      <w:r w:rsidRPr="003A78D3">
        <w:rPr>
          <w:color w:val="auto"/>
          <w:sz w:val="21"/>
          <w:szCs w:val="21"/>
          <w:lang w:val="es-ES_tradnl"/>
        </w:rPr>
        <w:t xml:space="preserve">el cual deberá concluirse a dicho término a entera satisfacción de </w:t>
      </w:r>
      <w:r w:rsidRPr="003A78D3">
        <w:rPr>
          <w:b/>
          <w:color w:val="auto"/>
          <w:sz w:val="21"/>
          <w:szCs w:val="21"/>
          <w:lang w:val="es-ES_tradnl"/>
        </w:rPr>
        <w:t>EDESUR.</w:t>
      </w:r>
    </w:p>
    <w:p w14:paraId="0C9F3331" w14:textId="1BE319CC" w:rsidR="00271622" w:rsidRPr="003A78D3" w:rsidRDefault="00271622" w:rsidP="001B416A">
      <w:pPr>
        <w:tabs>
          <w:tab w:val="left" w:pos="9355"/>
        </w:tabs>
        <w:spacing w:after="0"/>
        <w:ind w:leftChars="0" w:left="0" w:right="15" w:firstLineChars="0" w:firstLine="0"/>
        <w:jc w:val="both"/>
        <w:rPr>
          <w:rFonts w:eastAsia="Times New Roman" w:cstheme="minorHAnsi"/>
          <w:b/>
          <w:caps/>
          <w:color w:val="auto"/>
          <w:sz w:val="21"/>
          <w:szCs w:val="21"/>
          <w:u w:val="single"/>
          <w:lang w:val="es-ES_tradnl"/>
        </w:rPr>
      </w:pPr>
      <w:bookmarkStart w:id="2" w:name="_Hlk190339612"/>
      <w:r w:rsidRPr="003A78D3">
        <w:rPr>
          <w:rFonts w:eastAsia="Times New Roman" w:cstheme="minorHAnsi"/>
          <w:b/>
          <w:caps/>
          <w:color w:val="auto"/>
          <w:sz w:val="21"/>
          <w:szCs w:val="21"/>
          <w:u w:val="single"/>
          <w:lang w:val="es-ES_tradnl"/>
        </w:rPr>
        <w:t xml:space="preserve">Artículo </w:t>
      </w:r>
      <w:r w:rsidR="00365285" w:rsidRPr="003A78D3">
        <w:rPr>
          <w:rFonts w:eastAsia="Times New Roman" w:cstheme="minorHAnsi"/>
          <w:b/>
          <w:caps/>
          <w:color w:val="auto"/>
          <w:sz w:val="21"/>
          <w:szCs w:val="21"/>
          <w:u w:val="single"/>
          <w:lang w:val="es-ES_tradnl"/>
        </w:rPr>
        <w:t>9</w:t>
      </w:r>
      <w:r w:rsidRPr="003A78D3">
        <w:rPr>
          <w:rFonts w:eastAsia="Times New Roman" w:cstheme="minorHAnsi"/>
          <w:b/>
          <w:caps/>
          <w:color w:val="auto"/>
          <w:sz w:val="21"/>
          <w:szCs w:val="21"/>
          <w:u w:val="single"/>
          <w:lang w:val="es-ES_tradnl"/>
        </w:rPr>
        <w:t>. obligaciones de LAS PARTES.</w:t>
      </w:r>
    </w:p>
    <w:p w14:paraId="071440A6" w14:textId="77777777" w:rsidR="00AD04B0" w:rsidRPr="003A78D3" w:rsidRDefault="00AD04B0" w:rsidP="001B416A">
      <w:pPr>
        <w:pStyle w:val="Prrafodelista"/>
        <w:widowControl/>
        <w:tabs>
          <w:tab w:val="left" w:pos="720"/>
        </w:tabs>
        <w:spacing w:line="276" w:lineRule="auto"/>
        <w:ind w:leftChars="0" w:left="358" w:right="15" w:firstLineChars="0" w:firstLine="0"/>
        <w:contextualSpacing/>
        <w:jc w:val="both"/>
        <w:textAlignment w:val="auto"/>
        <w:outlineLvl w:val="9"/>
        <w:rPr>
          <w:rFonts w:cstheme="minorHAnsi"/>
          <w:color w:val="auto"/>
          <w:sz w:val="21"/>
          <w:szCs w:val="21"/>
          <w:lang w:val="es-ES_tradnl"/>
        </w:rPr>
      </w:pPr>
    </w:p>
    <w:p w14:paraId="4C640774" w14:textId="200958A9" w:rsidR="00AD04B0" w:rsidRPr="003A78D3" w:rsidRDefault="00AD04B0" w:rsidP="001B416A">
      <w:pPr>
        <w:pStyle w:val="Prrafodelista"/>
        <w:widowControl/>
        <w:numPr>
          <w:ilvl w:val="1"/>
          <w:numId w:val="37"/>
        </w:numPr>
        <w:tabs>
          <w:tab w:val="left" w:pos="720"/>
        </w:tabs>
        <w:spacing w:line="276" w:lineRule="auto"/>
        <w:ind w:leftChars="0" w:right="15" w:firstLineChars="0"/>
        <w:contextualSpacing/>
        <w:jc w:val="both"/>
        <w:textAlignment w:val="auto"/>
        <w:outlineLvl w:val="9"/>
        <w:rPr>
          <w:rFonts w:cstheme="minorHAnsi"/>
          <w:color w:val="auto"/>
          <w:sz w:val="21"/>
          <w:szCs w:val="21"/>
          <w:lang w:val="es-ES_tradnl"/>
        </w:rPr>
      </w:pPr>
      <w:r w:rsidRPr="003A78D3">
        <w:rPr>
          <w:rFonts w:cstheme="minorHAnsi"/>
          <w:color w:val="auto"/>
          <w:sz w:val="21"/>
          <w:szCs w:val="21"/>
          <w:lang w:val="es-ES_tradnl"/>
        </w:rPr>
        <w:t>Obligaciones de</w:t>
      </w:r>
      <w:r w:rsidR="00365285" w:rsidRPr="003A78D3">
        <w:rPr>
          <w:rFonts w:cstheme="minorHAnsi"/>
          <w:color w:val="auto"/>
          <w:sz w:val="21"/>
          <w:szCs w:val="21"/>
          <w:lang w:val="es-ES_tradnl"/>
        </w:rPr>
        <w:t xml:space="preserve">l </w:t>
      </w:r>
      <w:r w:rsidR="00B17290">
        <w:rPr>
          <w:rFonts w:cstheme="minorHAnsi"/>
          <w:b/>
          <w:color w:val="auto"/>
          <w:sz w:val="21"/>
          <w:szCs w:val="21"/>
          <w:lang w:val="es-ES_tradnl"/>
        </w:rPr>
        <w:t>ARRENDADOR</w:t>
      </w:r>
      <w:r w:rsidRPr="003A78D3">
        <w:rPr>
          <w:rFonts w:cstheme="minorHAnsi"/>
          <w:color w:val="auto"/>
          <w:sz w:val="21"/>
          <w:szCs w:val="21"/>
          <w:lang w:val="es-ES_tradnl"/>
        </w:rPr>
        <w:t xml:space="preserve">: </w:t>
      </w:r>
    </w:p>
    <w:p w14:paraId="527BA53C" w14:textId="77777777" w:rsidR="00271622" w:rsidRPr="003A78D3" w:rsidRDefault="00271622" w:rsidP="001B416A">
      <w:pPr>
        <w:tabs>
          <w:tab w:val="left" w:pos="9355"/>
        </w:tabs>
        <w:spacing w:after="0"/>
        <w:ind w:leftChars="0" w:left="0" w:right="15" w:firstLineChars="0" w:firstLine="0"/>
        <w:jc w:val="both"/>
        <w:rPr>
          <w:rFonts w:eastAsia="Times New Roman" w:cstheme="minorHAnsi"/>
          <w:b/>
          <w:caps/>
          <w:color w:val="auto"/>
          <w:sz w:val="21"/>
          <w:szCs w:val="21"/>
          <w:u w:val="single"/>
          <w:lang w:val="es-ES_tradnl"/>
        </w:rPr>
      </w:pPr>
    </w:p>
    <w:p w14:paraId="16624003" w14:textId="219AFFFF" w:rsidR="00AD04B0" w:rsidRPr="003A78D3" w:rsidRDefault="00365285" w:rsidP="001B416A">
      <w:pPr>
        <w:tabs>
          <w:tab w:val="left" w:pos="426"/>
        </w:tabs>
        <w:ind w:leftChars="0" w:left="0" w:firstLineChars="0" w:firstLine="0"/>
        <w:jc w:val="both"/>
        <w:rPr>
          <w:color w:val="0D0D0D" w:themeColor="text1" w:themeTint="F2"/>
          <w:sz w:val="21"/>
          <w:szCs w:val="21"/>
          <w:lang w:val="es-ES_tradnl"/>
        </w:rPr>
      </w:pPr>
      <w:r w:rsidRPr="003A78D3">
        <w:rPr>
          <w:rFonts w:eastAsiaTheme="minorHAnsi"/>
          <w:bCs/>
          <w:sz w:val="21"/>
          <w:szCs w:val="21"/>
        </w:rPr>
        <w:t>9.1.</w:t>
      </w:r>
      <w:r w:rsidR="00AD04B0" w:rsidRPr="003A78D3">
        <w:rPr>
          <w:rFonts w:eastAsiaTheme="minorHAnsi"/>
          <w:bCs/>
          <w:sz w:val="21"/>
          <w:szCs w:val="21"/>
        </w:rPr>
        <w:t>1</w:t>
      </w:r>
      <w:r w:rsidR="00AD04B0" w:rsidRPr="003A78D3">
        <w:rPr>
          <w:rFonts w:eastAsiaTheme="minorHAnsi"/>
          <w:b/>
          <w:bCs/>
          <w:sz w:val="21"/>
          <w:szCs w:val="21"/>
        </w:rPr>
        <w:t xml:space="preserve"> EL </w:t>
      </w:r>
      <w:r w:rsidR="00B17290">
        <w:rPr>
          <w:rFonts w:eastAsiaTheme="minorHAnsi"/>
          <w:b/>
          <w:bCs/>
          <w:sz w:val="21"/>
          <w:szCs w:val="21"/>
        </w:rPr>
        <w:t xml:space="preserve">ARRENDADOR </w:t>
      </w:r>
      <w:r w:rsidR="00AD04B0" w:rsidRPr="003A78D3">
        <w:rPr>
          <w:rFonts w:eastAsiaTheme="minorHAnsi"/>
          <w:sz w:val="21"/>
          <w:szCs w:val="21"/>
        </w:rPr>
        <w:t xml:space="preserve">se obliga y compromete a prestar el servicio con la calidad y características establecidas en las bases de la contratación y los términos de referencia </w:t>
      </w:r>
      <w:r w:rsidR="00AD04B0" w:rsidRPr="003A78D3">
        <w:rPr>
          <w:color w:val="0D0D0D" w:themeColor="text1" w:themeTint="F2"/>
          <w:sz w:val="21"/>
          <w:szCs w:val="21"/>
          <w:lang w:val="es-ES_tradnl"/>
        </w:rPr>
        <w:t>contenidos en el Anexo I y Anexo II del presente Contrato.</w:t>
      </w:r>
    </w:p>
    <w:p w14:paraId="523E7EB1" w14:textId="525BAF21" w:rsidR="00AD04B0" w:rsidRPr="003A78D3" w:rsidRDefault="00AD04B0" w:rsidP="001B416A">
      <w:pPr>
        <w:ind w:leftChars="0" w:left="0" w:firstLineChars="0" w:firstLine="0"/>
        <w:jc w:val="both"/>
        <w:rPr>
          <w:rFonts w:eastAsiaTheme="minorHAnsi"/>
          <w:sz w:val="21"/>
          <w:szCs w:val="21"/>
        </w:rPr>
      </w:pPr>
      <w:r w:rsidRPr="003A78D3">
        <w:rPr>
          <w:rFonts w:eastAsiaTheme="minorHAnsi"/>
          <w:b/>
          <w:bCs/>
          <w:sz w:val="21"/>
          <w:szCs w:val="21"/>
        </w:rPr>
        <w:t>PÁRRAFO I:</w:t>
      </w:r>
      <w:r w:rsidRPr="003A78D3">
        <w:rPr>
          <w:rFonts w:eastAsiaTheme="minorHAnsi"/>
          <w:sz w:val="21"/>
          <w:szCs w:val="21"/>
        </w:rPr>
        <w:t xml:space="preserve"> </w:t>
      </w:r>
      <w:r w:rsidRPr="003A78D3">
        <w:rPr>
          <w:rFonts w:eastAsiaTheme="minorHAnsi"/>
          <w:b/>
          <w:bCs/>
          <w:sz w:val="21"/>
          <w:szCs w:val="21"/>
        </w:rPr>
        <w:t xml:space="preserve">EL </w:t>
      </w:r>
      <w:r w:rsidR="00B17290">
        <w:rPr>
          <w:rFonts w:eastAsiaTheme="minorHAnsi"/>
          <w:b/>
          <w:bCs/>
          <w:sz w:val="21"/>
          <w:szCs w:val="21"/>
        </w:rPr>
        <w:t xml:space="preserve">ARRENDADOR </w:t>
      </w:r>
      <w:r w:rsidRPr="003A78D3">
        <w:rPr>
          <w:rFonts w:eastAsiaTheme="minorHAnsi"/>
          <w:sz w:val="21"/>
          <w:szCs w:val="21"/>
        </w:rPr>
        <w:t xml:space="preserve">presentará a </w:t>
      </w:r>
      <w:r w:rsidRPr="003A78D3">
        <w:rPr>
          <w:rFonts w:eastAsiaTheme="minorHAnsi"/>
          <w:b/>
          <w:bCs/>
          <w:sz w:val="21"/>
          <w:szCs w:val="21"/>
        </w:rPr>
        <w:t>EDESUR</w:t>
      </w:r>
      <w:r w:rsidRPr="003A78D3">
        <w:rPr>
          <w:rFonts w:eastAsiaTheme="minorHAnsi"/>
          <w:sz w:val="21"/>
          <w:szCs w:val="21"/>
        </w:rPr>
        <w:t xml:space="preserve"> de su propia iniciativa o a solicitud de aquella, todas las informaciones y aclaraciones relacionadas con la ejecución del Contrato. </w:t>
      </w:r>
    </w:p>
    <w:p w14:paraId="428F30B4" w14:textId="225A687F" w:rsidR="00AD04B0" w:rsidRPr="003A78D3" w:rsidRDefault="00AD04B0" w:rsidP="001B416A">
      <w:pPr>
        <w:ind w:leftChars="0" w:left="0" w:firstLineChars="0" w:firstLine="0"/>
        <w:jc w:val="both"/>
        <w:rPr>
          <w:sz w:val="21"/>
          <w:szCs w:val="21"/>
        </w:rPr>
      </w:pPr>
      <w:r w:rsidRPr="003A78D3">
        <w:rPr>
          <w:rFonts w:eastAsiaTheme="minorHAnsi"/>
          <w:b/>
          <w:bCs/>
          <w:sz w:val="21"/>
          <w:szCs w:val="21"/>
        </w:rPr>
        <w:t>PÁRRAFO II:</w:t>
      </w:r>
      <w:r w:rsidRPr="003A78D3">
        <w:rPr>
          <w:rFonts w:eastAsiaTheme="minorHAnsi"/>
          <w:sz w:val="21"/>
          <w:szCs w:val="21"/>
        </w:rPr>
        <w:t xml:space="preserve"> </w:t>
      </w:r>
      <w:r w:rsidRPr="003A78D3">
        <w:rPr>
          <w:rFonts w:eastAsiaTheme="minorHAnsi"/>
          <w:b/>
          <w:bCs/>
          <w:sz w:val="21"/>
          <w:szCs w:val="21"/>
        </w:rPr>
        <w:t xml:space="preserve">EL </w:t>
      </w:r>
      <w:r w:rsidR="00B17290">
        <w:rPr>
          <w:rFonts w:eastAsiaTheme="minorHAnsi"/>
          <w:b/>
          <w:bCs/>
          <w:sz w:val="21"/>
          <w:szCs w:val="21"/>
        </w:rPr>
        <w:t xml:space="preserve">ARRENDADOR </w:t>
      </w:r>
      <w:r w:rsidRPr="003A78D3">
        <w:rPr>
          <w:sz w:val="21"/>
          <w:szCs w:val="21"/>
        </w:rPr>
        <w:t xml:space="preserve">realizará los servicios y cumplirá sus obligaciones establecidas bajo este Contrato con diligencia, eficiencia y economía, conforme a las normas y prácticas generalmente aceptadas y a las normas para el ejercicio del servicio contratado, reconocidas por los organismos nacionales e internacionales.  </w:t>
      </w:r>
    </w:p>
    <w:p w14:paraId="0A4C5285" w14:textId="01678C02" w:rsidR="00AD04B0" w:rsidRPr="003A78D3" w:rsidRDefault="00AD04B0" w:rsidP="001B416A">
      <w:pPr>
        <w:ind w:leftChars="0" w:left="0" w:firstLineChars="0" w:firstLine="0"/>
        <w:jc w:val="both"/>
        <w:rPr>
          <w:sz w:val="21"/>
          <w:szCs w:val="21"/>
        </w:rPr>
      </w:pPr>
      <w:r w:rsidRPr="003A78D3">
        <w:rPr>
          <w:rFonts w:eastAsiaTheme="minorHAnsi"/>
          <w:b/>
          <w:bCs/>
          <w:sz w:val="21"/>
          <w:szCs w:val="21"/>
        </w:rPr>
        <w:t>PÁRRAFO III</w:t>
      </w:r>
      <w:r w:rsidRPr="003A78D3">
        <w:rPr>
          <w:rFonts w:eastAsiaTheme="minorHAnsi"/>
          <w:sz w:val="21"/>
          <w:szCs w:val="21"/>
        </w:rPr>
        <w:t xml:space="preserve">: </w:t>
      </w:r>
      <w:r w:rsidRPr="003A78D3">
        <w:rPr>
          <w:rFonts w:eastAsiaTheme="minorHAnsi"/>
          <w:b/>
          <w:bCs/>
          <w:sz w:val="21"/>
          <w:szCs w:val="21"/>
        </w:rPr>
        <w:t xml:space="preserve">EL </w:t>
      </w:r>
      <w:r w:rsidR="00B17290">
        <w:rPr>
          <w:rFonts w:eastAsiaTheme="minorHAnsi"/>
          <w:b/>
          <w:bCs/>
          <w:sz w:val="21"/>
          <w:szCs w:val="21"/>
        </w:rPr>
        <w:t xml:space="preserve">ARRENDADOR </w:t>
      </w:r>
      <w:r w:rsidRPr="003A78D3">
        <w:rPr>
          <w:sz w:val="21"/>
          <w:szCs w:val="21"/>
        </w:rPr>
        <w:t xml:space="preserve">ejecutará y concluirá sus servicios y subsanará cualquier deficiencia en los mismos identificadas por </w:t>
      </w:r>
      <w:r w:rsidRPr="003A78D3">
        <w:rPr>
          <w:rFonts w:eastAsiaTheme="minorHAnsi"/>
          <w:b/>
          <w:bCs/>
          <w:sz w:val="21"/>
          <w:szCs w:val="21"/>
        </w:rPr>
        <w:t>EDESUR</w:t>
      </w:r>
      <w:r w:rsidRPr="003A78D3">
        <w:rPr>
          <w:rFonts w:eastAsiaTheme="minorHAnsi"/>
          <w:sz w:val="21"/>
          <w:szCs w:val="21"/>
        </w:rPr>
        <w:t xml:space="preserve"> </w:t>
      </w:r>
      <w:r w:rsidRPr="003A78D3">
        <w:rPr>
          <w:sz w:val="21"/>
          <w:szCs w:val="21"/>
        </w:rPr>
        <w:t>con el cuidado y la diligencia debidos y en riguroso cumplimiento de las disposiciones del Contrato.</w:t>
      </w:r>
    </w:p>
    <w:p w14:paraId="2D0665B9" w14:textId="7C72E138" w:rsidR="00AD04B0" w:rsidRPr="003A78D3" w:rsidRDefault="00AD04B0" w:rsidP="001B416A">
      <w:pPr>
        <w:ind w:leftChars="0" w:left="0" w:firstLineChars="0" w:firstLine="0"/>
        <w:jc w:val="both"/>
        <w:rPr>
          <w:rFonts w:eastAsiaTheme="minorHAnsi"/>
          <w:sz w:val="21"/>
          <w:szCs w:val="21"/>
        </w:rPr>
      </w:pPr>
      <w:r w:rsidRPr="003A78D3">
        <w:rPr>
          <w:rFonts w:eastAsiaTheme="minorHAnsi"/>
          <w:b/>
          <w:bCs/>
          <w:sz w:val="21"/>
          <w:szCs w:val="21"/>
        </w:rPr>
        <w:t>PÁRRAFO IV:</w:t>
      </w:r>
      <w:r w:rsidRPr="003A78D3">
        <w:rPr>
          <w:rFonts w:eastAsiaTheme="minorHAnsi"/>
          <w:sz w:val="21"/>
          <w:szCs w:val="21"/>
        </w:rPr>
        <w:t xml:space="preserve"> </w:t>
      </w:r>
      <w:r w:rsidRPr="003A78D3">
        <w:rPr>
          <w:rFonts w:eastAsiaTheme="minorHAnsi"/>
          <w:b/>
          <w:bCs/>
          <w:sz w:val="21"/>
          <w:szCs w:val="21"/>
        </w:rPr>
        <w:t xml:space="preserve">EL </w:t>
      </w:r>
      <w:r w:rsidR="00B17290">
        <w:rPr>
          <w:rFonts w:eastAsiaTheme="minorHAnsi"/>
          <w:b/>
          <w:bCs/>
          <w:sz w:val="21"/>
          <w:szCs w:val="21"/>
        </w:rPr>
        <w:t xml:space="preserve">ARRENDADOR </w:t>
      </w:r>
      <w:r w:rsidRPr="003A78D3">
        <w:rPr>
          <w:sz w:val="21"/>
          <w:szCs w:val="21"/>
        </w:rPr>
        <w:t xml:space="preserve">atenderá a las órdenes administrativas impartidas por </w:t>
      </w:r>
      <w:r w:rsidRPr="003A78D3">
        <w:rPr>
          <w:rFonts w:eastAsiaTheme="minorHAnsi"/>
          <w:b/>
          <w:bCs/>
          <w:sz w:val="21"/>
          <w:szCs w:val="21"/>
        </w:rPr>
        <w:t>EDESUR</w:t>
      </w:r>
      <w:r w:rsidRPr="003A78D3">
        <w:rPr>
          <w:rFonts w:eastAsiaTheme="minorHAnsi"/>
          <w:sz w:val="21"/>
          <w:szCs w:val="21"/>
        </w:rPr>
        <w:t xml:space="preserve"> </w:t>
      </w:r>
      <w:r w:rsidRPr="003A78D3">
        <w:rPr>
          <w:sz w:val="21"/>
          <w:szCs w:val="21"/>
        </w:rPr>
        <w:t>vía el supervisor o responsable del contrato</w:t>
      </w:r>
    </w:p>
    <w:p w14:paraId="098F0777" w14:textId="5E371FE6" w:rsidR="00271622" w:rsidRPr="003A78D3" w:rsidRDefault="00AD04B0" w:rsidP="001B416A">
      <w:pPr>
        <w:ind w:leftChars="0" w:left="0" w:firstLineChars="0" w:firstLine="0"/>
        <w:jc w:val="both"/>
        <w:rPr>
          <w:b/>
          <w:color w:val="800000"/>
          <w:sz w:val="21"/>
          <w:szCs w:val="21"/>
          <w14:textFill>
            <w14:solidFill>
              <w14:srgbClr w14:val="800000">
                <w14:lumMod w14:val="75000"/>
              </w14:srgbClr>
            </w14:solidFill>
          </w14:textFill>
        </w:rPr>
      </w:pPr>
      <w:r w:rsidRPr="003A78D3">
        <w:rPr>
          <w:rFonts w:eastAsiaTheme="minorHAnsi"/>
          <w:b/>
          <w:bCs/>
          <w:sz w:val="21"/>
          <w:szCs w:val="21"/>
        </w:rPr>
        <w:t>PÁRRAFO V:</w:t>
      </w:r>
      <w:r w:rsidRPr="003A78D3">
        <w:rPr>
          <w:rFonts w:eastAsiaTheme="minorHAnsi"/>
          <w:sz w:val="21"/>
          <w:szCs w:val="21"/>
        </w:rPr>
        <w:t xml:space="preserve"> </w:t>
      </w:r>
      <w:r w:rsidRPr="003A78D3">
        <w:rPr>
          <w:sz w:val="21"/>
          <w:szCs w:val="21"/>
        </w:rPr>
        <w:t xml:space="preserve">Cuando </w:t>
      </w:r>
      <w:r w:rsidRPr="003A78D3">
        <w:rPr>
          <w:rFonts w:eastAsiaTheme="minorHAnsi"/>
          <w:b/>
          <w:bCs/>
          <w:sz w:val="21"/>
          <w:szCs w:val="21"/>
        </w:rPr>
        <w:t>EL</w:t>
      </w:r>
      <w:r w:rsidRPr="003A78D3">
        <w:rPr>
          <w:rFonts w:eastAsiaTheme="minorHAnsi"/>
          <w:sz w:val="21"/>
          <w:szCs w:val="21"/>
        </w:rPr>
        <w:t xml:space="preserve"> </w:t>
      </w:r>
      <w:r w:rsidR="00B17290">
        <w:rPr>
          <w:rFonts w:eastAsiaTheme="minorHAnsi"/>
          <w:b/>
          <w:bCs/>
          <w:sz w:val="21"/>
          <w:szCs w:val="21"/>
        </w:rPr>
        <w:t>ARRENDADOR</w:t>
      </w:r>
      <w:r w:rsidRPr="003A78D3">
        <w:rPr>
          <w:sz w:val="21"/>
          <w:szCs w:val="21"/>
        </w:rPr>
        <w:t xml:space="preserve"> considere que las exigencias de una orden administrativa sobrepasan el Contrato, deberá notificarlo a </w:t>
      </w:r>
      <w:r w:rsidRPr="003A78D3">
        <w:rPr>
          <w:rFonts w:eastAsiaTheme="minorHAnsi"/>
          <w:b/>
          <w:bCs/>
          <w:sz w:val="21"/>
          <w:szCs w:val="21"/>
        </w:rPr>
        <w:t>EDESUR</w:t>
      </w:r>
      <w:r w:rsidRPr="003A78D3">
        <w:rPr>
          <w:rFonts w:eastAsiaTheme="minorHAnsi"/>
          <w:sz w:val="21"/>
          <w:szCs w:val="21"/>
        </w:rPr>
        <w:t xml:space="preserve"> </w:t>
      </w:r>
      <w:r w:rsidRPr="003A78D3">
        <w:rPr>
          <w:sz w:val="21"/>
          <w:szCs w:val="21"/>
        </w:rPr>
        <w:t>en un plazo de cinco (5) días hábiles</w:t>
      </w:r>
      <w:r w:rsidRPr="003A78D3">
        <w:rPr>
          <w:b/>
          <w:color w:val="800000"/>
          <w:sz w:val="21"/>
          <w:szCs w:val="21"/>
        </w:rPr>
        <w:t xml:space="preserve">, </w:t>
      </w:r>
      <w:r w:rsidRPr="003A78D3">
        <w:rPr>
          <w:sz w:val="21"/>
          <w:szCs w:val="21"/>
        </w:rPr>
        <w:t>a partir del recibo de la orden administrativa. La ejecución de la orden administrativa no se suspenderá como consecuencia de dicha notificación.</w:t>
      </w:r>
    </w:p>
    <w:p w14:paraId="4F1E1594" w14:textId="0471A150" w:rsidR="00271622" w:rsidRPr="003A78D3" w:rsidRDefault="00271622" w:rsidP="001B416A">
      <w:pPr>
        <w:pStyle w:val="Prrafodelista"/>
        <w:widowControl/>
        <w:numPr>
          <w:ilvl w:val="1"/>
          <w:numId w:val="37"/>
        </w:numPr>
        <w:tabs>
          <w:tab w:val="left" w:pos="720"/>
        </w:tabs>
        <w:spacing w:line="276" w:lineRule="auto"/>
        <w:ind w:leftChars="0" w:right="15" w:firstLineChars="0"/>
        <w:contextualSpacing/>
        <w:jc w:val="both"/>
        <w:textDirection w:val="lrTb"/>
        <w:textAlignment w:val="auto"/>
        <w:outlineLvl w:val="9"/>
        <w:rPr>
          <w:rFonts w:cstheme="minorHAnsi"/>
          <w:color w:val="auto"/>
          <w:sz w:val="21"/>
          <w:szCs w:val="21"/>
          <w:lang w:val="es-ES_tradnl"/>
        </w:rPr>
      </w:pPr>
      <w:bookmarkStart w:id="3" w:name="_Hlk190350165"/>
      <w:r w:rsidRPr="003A78D3">
        <w:rPr>
          <w:rFonts w:cstheme="minorHAnsi"/>
          <w:color w:val="auto"/>
          <w:sz w:val="21"/>
          <w:szCs w:val="21"/>
          <w:lang w:val="es-ES_tradnl"/>
        </w:rPr>
        <w:lastRenderedPageBreak/>
        <w:t xml:space="preserve">Obligaciones </w:t>
      </w:r>
      <w:r w:rsidRPr="003A78D3">
        <w:rPr>
          <w:rFonts w:cstheme="minorHAnsi"/>
          <w:bCs/>
          <w:color w:val="auto"/>
          <w:sz w:val="21"/>
          <w:szCs w:val="21"/>
          <w:lang w:val="es-ES_tradnl"/>
        </w:rPr>
        <w:t xml:space="preserve">de </w:t>
      </w:r>
      <w:r w:rsidRPr="003A78D3">
        <w:rPr>
          <w:rFonts w:cstheme="minorHAnsi"/>
          <w:b/>
          <w:bCs/>
          <w:color w:val="auto"/>
          <w:sz w:val="21"/>
          <w:szCs w:val="21"/>
          <w:lang w:val="es-ES_tradnl"/>
        </w:rPr>
        <w:t>EDESUR</w:t>
      </w:r>
      <w:r w:rsidRPr="003A78D3">
        <w:rPr>
          <w:rFonts w:cstheme="minorHAnsi"/>
          <w:color w:val="auto"/>
          <w:sz w:val="21"/>
          <w:szCs w:val="21"/>
          <w:lang w:val="es-ES_tradnl"/>
        </w:rPr>
        <w:t xml:space="preserve">: </w:t>
      </w:r>
    </w:p>
    <w:bookmarkEnd w:id="3"/>
    <w:p w14:paraId="502EB531" w14:textId="77777777" w:rsidR="00271622" w:rsidRPr="003A78D3" w:rsidRDefault="00271622" w:rsidP="001B416A">
      <w:pPr>
        <w:tabs>
          <w:tab w:val="left" w:pos="630"/>
          <w:tab w:val="left" w:pos="1065"/>
        </w:tabs>
        <w:spacing w:after="0"/>
        <w:ind w:leftChars="0" w:left="0" w:right="15" w:firstLineChars="0" w:firstLine="0"/>
        <w:jc w:val="both"/>
        <w:rPr>
          <w:rFonts w:eastAsia="Times New Roman" w:cstheme="minorHAnsi"/>
          <w:color w:val="auto"/>
          <w:sz w:val="21"/>
          <w:szCs w:val="21"/>
          <w:lang w:val="es-ES_tradnl"/>
        </w:rPr>
      </w:pPr>
      <w:r w:rsidRPr="003A78D3">
        <w:rPr>
          <w:rFonts w:eastAsia="Times New Roman" w:cstheme="minorHAnsi"/>
          <w:color w:val="auto"/>
          <w:sz w:val="21"/>
          <w:szCs w:val="21"/>
          <w:lang w:val="es-ES_tradnl"/>
        </w:rPr>
        <w:tab/>
      </w:r>
    </w:p>
    <w:p w14:paraId="6DCBDB34" w14:textId="39782062" w:rsidR="00D934AA" w:rsidRPr="0025167F" w:rsidRDefault="00D934AA" w:rsidP="001B416A">
      <w:pPr>
        <w:widowControl/>
        <w:numPr>
          <w:ilvl w:val="0"/>
          <w:numId w:val="16"/>
        </w:numPr>
        <w:tabs>
          <w:tab w:val="left" w:pos="284"/>
        </w:tabs>
        <w:spacing w:after="0"/>
        <w:ind w:leftChars="0" w:left="0" w:right="15" w:firstLineChars="0" w:hanging="2"/>
        <w:jc w:val="both"/>
        <w:textDirection w:val="lrTb"/>
        <w:textAlignment w:val="auto"/>
        <w:outlineLvl w:val="9"/>
        <w:rPr>
          <w:rFonts w:eastAsia="Times New Roman" w:cstheme="minorHAnsi"/>
          <w:color w:val="auto"/>
          <w:sz w:val="21"/>
          <w:szCs w:val="21"/>
          <w:lang w:val="es-ES_tradnl"/>
        </w:rPr>
      </w:pPr>
      <w:r w:rsidRPr="003A78D3">
        <w:rPr>
          <w:rFonts w:asciiTheme="majorHAnsi" w:eastAsia="Cambria" w:hAnsiTheme="majorHAnsi" w:cstheme="majorHAnsi"/>
          <w:b/>
          <w:color w:val="auto"/>
          <w:sz w:val="21"/>
          <w:szCs w:val="21"/>
        </w:rPr>
        <w:t>EDESUR</w:t>
      </w:r>
      <w:r w:rsidRPr="003A78D3">
        <w:rPr>
          <w:rFonts w:asciiTheme="majorHAnsi" w:eastAsia="Cambria" w:hAnsiTheme="majorHAnsi" w:cstheme="majorHAnsi"/>
          <w:color w:val="auto"/>
          <w:sz w:val="21"/>
          <w:szCs w:val="21"/>
        </w:rPr>
        <w:t xml:space="preserve"> se compromete a mantener el inmueble alquilado limpio, ordenado y en buen estado.</w:t>
      </w:r>
    </w:p>
    <w:p w14:paraId="37678274" w14:textId="26D79C33" w:rsidR="0025167F" w:rsidRPr="003A78D3" w:rsidRDefault="0025167F" w:rsidP="0025167F">
      <w:pPr>
        <w:widowControl/>
        <w:tabs>
          <w:tab w:val="left" w:pos="284"/>
        </w:tabs>
        <w:spacing w:after="0"/>
        <w:ind w:leftChars="0" w:left="0" w:right="15" w:firstLineChars="0" w:firstLine="0"/>
        <w:jc w:val="both"/>
        <w:textDirection w:val="lrTb"/>
        <w:textAlignment w:val="auto"/>
        <w:outlineLvl w:val="9"/>
        <w:rPr>
          <w:rFonts w:eastAsia="Times New Roman" w:cstheme="minorHAnsi"/>
          <w:color w:val="auto"/>
          <w:sz w:val="21"/>
          <w:szCs w:val="21"/>
          <w:lang w:val="es-ES_tradnl"/>
        </w:rPr>
      </w:pPr>
    </w:p>
    <w:bookmarkEnd w:id="2"/>
    <w:p w14:paraId="798B9929" w14:textId="03CF97FF" w:rsidR="00AD04B0" w:rsidRPr="003A78D3" w:rsidRDefault="00AD04B0" w:rsidP="001B416A">
      <w:pPr>
        <w:widowControl/>
        <w:numPr>
          <w:ilvl w:val="0"/>
          <w:numId w:val="16"/>
        </w:numPr>
        <w:tabs>
          <w:tab w:val="left" w:pos="284"/>
        </w:tabs>
        <w:spacing w:after="0"/>
        <w:ind w:leftChars="0" w:left="0" w:right="15" w:firstLineChars="0" w:hanging="2"/>
        <w:jc w:val="both"/>
        <w:textDirection w:val="lrTb"/>
        <w:textAlignment w:val="auto"/>
        <w:outlineLvl w:val="9"/>
        <w:rPr>
          <w:rFonts w:eastAsia="Times New Roman" w:cstheme="minorHAnsi"/>
          <w:color w:val="auto"/>
          <w:sz w:val="21"/>
          <w:szCs w:val="21"/>
          <w:lang w:val="es-ES_tradnl"/>
        </w:rPr>
      </w:pPr>
      <w:r w:rsidRPr="003A78D3">
        <w:rPr>
          <w:color w:val="auto"/>
          <w:sz w:val="21"/>
          <w:szCs w:val="21"/>
        </w:rPr>
        <w:t xml:space="preserve">Los pagos a </w:t>
      </w:r>
      <w:r w:rsidRPr="003A78D3">
        <w:rPr>
          <w:b/>
          <w:bCs/>
          <w:color w:val="auto"/>
          <w:sz w:val="21"/>
          <w:szCs w:val="21"/>
        </w:rPr>
        <w:t xml:space="preserve">EL </w:t>
      </w:r>
      <w:r w:rsidR="00B17290">
        <w:rPr>
          <w:b/>
          <w:bCs/>
          <w:color w:val="auto"/>
          <w:sz w:val="21"/>
          <w:szCs w:val="21"/>
        </w:rPr>
        <w:t xml:space="preserve">ARRENDADOR </w:t>
      </w:r>
      <w:r w:rsidRPr="003A78D3">
        <w:rPr>
          <w:color w:val="auto"/>
          <w:sz w:val="21"/>
          <w:szCs w:val="21"/>
        </w:rPr>
        <w:t xml:space="preserve">en un plazo no mayor de </w:t>
      </w:r>
      <w:r w:rsidR="00177C9A" w:rsidRPr="003A78D3">
        <w:rPr>
          <w:rFonts w:eastAsia="MS Mincho"/>
          <w:color w:val="auto"/>
          <w:sz w:val="21"/>
          <w:szCs w:val="21"/>
        </w:rPr>
        <w:t>treinta</w:t>
      </w:r>
      <w:r w:rsidRPr="003A78D3">
        <w:rPr>
          <w:rFonts w:eastAsia="MS Mincho"/>
          <w:color w:val="auto"/>
          <w:sz w:val="21"/>
          <w:szCs w:val="21"/>
        </w:rPr>
        <w:t xml:space="preserve"> (</w:t>
      </w:r>
      <w:r w:rsidR="00177C9A" w:rsidRPr="003A78D3">
        <w:rPr>
          <w:rFonts w:eastAsia="MS Mincho"/>
          <w:color w:val="auto"/>
          <w:sz w:val="21"/>
          <w:szCs w:val="21"/>
        </w:rPr>
        <w:t>30</w:t>
      </w:r>
      <w:r w:rsidRPr="003A78D3">
        <w:rPr>
          <w:rFonts w:eastAsia="MS Mincho"/>
          <w:color w:val="auto"/>
          <w:sz w:val="21"/>
          <w:szCs w:val="21"/>
        </w:rPr>
        <w:t xml:space="preserve">) días calendarios, contados a partir de la aprobación de la factura presentada, acompañada de la Certificación de Conformidad del Servicio suministrado, </w:t>
      </w:r>
      <w:r w:rsidRPr="003A78D3">
        <w:rPr>
          <w:color w:val="auto"/>
          <w:sz w:val="21"/>
          <w:szCs w:val="21"/>
        </w:rPr>
        <w:t>Partes,</w:t>
      </w:r>
      <w:r w:rsidRPr="003A78D3">
        <w:rPr>
          <w:b/>
          <w:color w:val="auto"/>
          <w:sz w:val="21"/>
          <w:szCs w:val="21"/>
        </w:rPr>
        <w:t xml:space="preserve"> </w:t>
      </w:r>
      <w:r w:rsidRPr="003A78D3">
        <w:rPr>
          <w:color w:val="auto"/>
          <w:sz w:val="21"/>
          <w:szCs w:val="21"/>
        </w:rPr>
        <w:t>según lo establecido en las bases para la contratación de servicios.</w:t>
      </w:r>
      <w:r w:rsidRPr="003A78D3">
        <w:rPr>
          <w:b/>
          <w:color w:val="auto"/>
          <w:sz w:val="21"/>
          <w:szCs w:val="21"/>
        </w:rPr>
        <w:t xml:space="preserve"> </w:t>
      </w:r>
    </w:p>
    <w:p w14:paraId="57F8EF9B" w14:textId="77777777" w:rsidR="00AD04B0" w:rsidRPr="003A78D3" w:rsidRDefault="00AD04B0" w:rsidP="001B416A">
      <w:pPr>
        <w:spacing w:after="0"/>
        <w:ind w:leftChars="0" w:left="0" w:right="15" w:firstLineChars="0" w:firstLine="0"/>
        <w:jc w:val="both"/>
        <w:rPr>
          <w:b/>
          <w:bCs/>
          <w:color w:val="auto"/>
          <w:sz w:val="21"/>
          <w:szCs w:val="21"/>
        </w:rPr>
      </w:pPr>
      <w:bookmarkStart w:id="4" w:name="_Hlk190339339"/>
    </w:p>
    <w:p w14:paraId="276E4C48" w14:textId="38B3B648" w:rsidR="00151F9D" w:rsidRPr="003A78D3" w:rsidRDefault="000A15CD" w:rsidP="001B416A">
      <w:pPr>
        <w:spacing w:after="0"/>
        <w:ind w:leftChars="0" w:left="0" w:right="15" w:firstLineChars="0" w:firstLine="0"/>
        <w:jc w:val="both"/>
        <w:rPr>
          <w:rFonts w:eastAsia="MS Mincho"/>
          <w:b/>
          <w:bCs/>
          <w:color w:val="auto"/>
          <w:kern w:val="1"/>
          <w:sz w:val="21"/>
          <w:szCs w:val="21"/>
          <w:u w:val="single"/>
          <w:lang w:eastAsia="zh-CN" w:bidi="hi-IN"/>
        </w:rPr>
      </w:pPr>
      <w:r w:rsidRPr="003A78D3">
        <w:rPr>
          <w:rFonts w:asciiTheme="majorHAnsi" w:eastAsia="Cambria" w:hAnsiTheme="majorHAnsi" w:cstheme="majorHAnsi"/>
          <w:b/>
          <w:color w:val="auto"/>
          <w:sz w:val="21"/>
          <w:szCs w:val="21"/>
          <w:u w:val="single"/>
        </w:rPr>
        <w:t xml:space="preserve">ARTÍCULO </w:t>
      </w:r>
      <w:r w:rsidR="00365285" w:rsidRPr="003A78D3">
        <w:rPr>
          <w:rFonts w:asciiTheme="majorHAnsi" w:eastAsia="Cambria" w:hAnsiTheme="majorHAnsi" w:cstheme="majorHAnsi"/>
          <w:b/>
          <w:color w:val="auto"/>
          <w:sz w:val="21"/>
          <w:szCs w:val="21"/>
          <w:u w:val="single"/>
        </w:rPr>
        <w:t>10</w:t>
      </w:r>
      <w:r w:rsidR="00AD04B0" w:rsidRPr="003A78D3">
        <w:rPr>
          <w:rFonts w:asciiTheme="majorHAnsi" w:eastAsia="Cambria" w:hAnsiTheme="majorHAnsi" w:cstheme="majorHAnsi"/>
          <w:b/>
          <w:color w:val="auto"/>
          <w:sz w:val="21"/>
          <w:szCs w:val="21"/>
          <w:u w:val="single"/>
        </w:rPr>
        <w:t>.</w:t>
      </w:r>
      <w:r w:rsidR="007A262F" w:rsidRPr="003A78D3">
        <w:rPr>
          <w:rFonts w:asciiTheme="majorHAnsi" w:eastAsia="Cambria" w:hAnsiTheme="majorHAnsi" w:cstheme="majorHAnsi"/>
          <w:b/>
          <w:color w:val="auto"/>
          <w:sz w:val="21"/>
          <w:szCs w:val="21"/>
          <w:u w:val="single"/>
        </w:rPr>
        <w:t xml:space="preserve"> </w:t>
      </w:r>
      <w:r w:rsidR="00151F9D" w:rsidRPr="003A78D3">
        <w:rPr>
          <w:rFonts w:eastAsia="MS Mincho"/>
          <w:b/>
          <w:bCs/>
          <w:color w:val="auto"/>
          <w:kern w:val="1"/>
          <w:sz w:val="21"/>
          <w:szCs w:val="21"/>
          <w:u w:val="single"/>
          <w:lang w:eastAsia="zh-CN" w:bidi="hi-IN"/>
        </w:rPr>
        <w:t>GARANTÍA DE FIEL CUMPLIMIENTO.</w:t>
      </w:r>
    </w:p>
    <w:p w14:paraId="4D713EB9" w14:textId="77777777" w:rsidR="00151F9D" w:rsidRPr="003A78D3" w:rsidRDefault="00151F9D" w:rsidP="001B416A">
      <w:pPr>
        <w:spacing w:after="0"/>
        <w:ind w:left="0" w:right="15" w:hanging="2"/>
        <w:jc w:val="both"/>
        <w:rPr>
          <w:rFonts w:eastAsia="MS Mincho"/>
          <w:bCs/>
          <w:color w:val="auto"/>
          <w:kern w:val="1"/>
          <w:sz w:val="21"/>
          <w:szCs w:val="21"/>
          <w:lang w:eastAsia="zh-CN" w:bidi="hi-IN"/>
        </w:rPr>
      </w:pPr>
    </w:p>
    <w:p w14:paraId="0C800D83" w14:textId="54EA6945" w:rsidR="00151F9D" w:rsidRPr="003A78D3" w:rsidRDefault="00151F9D" w:rsidP="001B416A">
      <w:pPr>
        <w:spacing w:after="0"/>
        <w:ind w:left="0" w:right="15" w:hanging="2"/>
        <w:jc w:val="both"/>
        <w:rPr>
          <w:rFonts w:eastAsia="MS Mincho"/>
          <w:bCs/>
          <w:color w:val="auto"/>
          <w:kern w:val="1"/>
          <w:sz w:val="21"/>
          <w:szCs w:val="21"/>
          <w:lang w:val="es-ES" w:eastAsia="zh-CN" w:bidi="hi-IN"/>
        </w:rPr>
      </w:pPr>
      <w:r w:rsidRPr="004517D1">
        <w:rPr>
          <w:rFonts w:eastAsia="MS Mincho"/>
          <w:bCs/>
          <w:color w:val="auto"/>
          <w:kern w:val="1"/>
          <w:sz w:val="21"/>
          <w:szCs w:val="21"/>
          <w:lang w:eastAsia="zh-CN" w:bidi="hi-IN"/>
        </w:rPr>
        <w:t>1</w:t>
      </w:r>
      <w:r w:rsidR="00AD04B0" w:rsidRPr="004517D1">
        <w:rPr>
          <w:rFonts w:eastAsia="MS Mincho"/>
          <w:bCs/>
          <w:color w:val="auto"/>
          <w:kern w:val="1"/>
          <w:sz w:val="21"/>
          <w:szCs w:val="21"/>
          <w:lang w:eastAsia="zh-CN" w:bidi="hi-IN"/>
        </w:rPr>
        <w:t>0</w:t>
      </w:r>
      <w:r w:rsidRPr="004517D1">
        <w:rPr>
          <w:rFonts w:eastAsia="MS Mincho"/>
          <w:bCs/>
          <w:color w:val="auto"/>
          <w:kern w:val="1"/>
          <w:sz w:val="21"/>
          <w:szCs w:val="21"/>
          <w:lang w:eastAsia="zh-CN" w:bidi="hi-IN"/>
        </w:rPr>
        <w:t xml:space="preserve">.1 </w:t>
      </w:r>
      <w:r w:rsidR="00066D52" w:rsidRPr="004517D1">
        <w:rPr>
          <w:rFonts w:eastAsia="MS Mincho"/>
          <w:bCs/>
          <w:color w:val="auto"/>
          <w:kern w:val="1"/>
          <w:sz w:val="21"/>
          <w:szCs w:val="21"/>
          <w:lang w:val="es-ES" w:eastAsia="zh-CN" w:bidi="hi-IN"/>
        </w:rPr>
        <w:t xml:space="preserve">Para garantizar el fiel cumplimiento del presente Contrato, </w:t>
      </w:r>
      <w:r w:rsidR="00066D52" w:rsidRPr="004517D1">
        <w:rPr>
          <w:rFonts w:eastAsia="MS Mincho"/>
          <w:b/>
          <w:bCs/>
          <w:color w:val="auto"/>
          <w:kern w:val="1"/>
          <w:sz w:val="21"/>
          <w:szCs w:val="21"/>
          <w:lang w:val="es-ES" w:eastAsia="zh-CN" w:bidi="hi-IN"/>
        </w:rPr>
        <w:t xml:space="preserve">EL </w:t>
      </w:r>
      <w:r w:rsidR="00B86BA2" w:rsidRPr="004517D1">
        <w:rPr>
          <w:rFonts w:eastAsia="MS Mincho"/>
          <w:b/>
          <w:bCs/>
          <w:color w:val="auto"/>
          <w:kern w:val="1"/>
          <w:sz w:val="21"/>
          <w:szCs w:val="21"/>
          <w:lang w:val="es-ES" w:eastAsia="zh-CN" w:bidi="hi-IN"/>
        </w:rPr>
        <w:t>ARRENDADOR</w:t>
      </w:r>
      <w:r w:rsidR="00066D52" w:rsidRPr="004517D1">
        <w:rPr>
          <w:rFonts w:eastAsia="MS Mincho"/>
          <w:bCs/>
          <w:color w:val="auto"/>
          <w:kern w:val="1"/>
          <w:sz w:val="21"/>
          <w:szCs w:val="21"/>
          <w:lang w:val="es-ES" w:eastAsia="zh-CN" w:bidi="hi-IN"/>
        </w:rPr>
        <w:t xml:space="preserve"> hace formal entrega de la Fianza contratada con </w:t>
      </w:r>
      <w:r w:rsidR="00D802DF">
        <w:rPr>
          <w:rFonts w:eastAsia="MS Mincho"/>
          <w:bCs/>
          <w:color w:val="auto"/>
          <w:kern w:val="1"/>
          <w:sz w:val="21"/>
          <w:szCs w:val="21"/>
          <w:lang w:val="es-ES" w:eastAsia="zh-CN" w:bidi="hi-IN"/>
        </w:rPr>
        <w:t>-------------------------------------</w:t>
      </w:r>
      <w:r w:rsidR="00066D52" w:rsidRPr="004517D1">
        <w:rPr>
          <w:rFonts w:eastAsia="MS Mincho"/>
          <w:bCs/>
          <w:color w:val="auto"/>
          <w:kern w:val="1"/>
          <w:sz w:val="21"/>
          <w:szCs w:val="21"/>
          <w:lang w:val="es-ES" w:eastAsia="zh-CN" w:bidi="hi-IN"/>
        </w:rPr>
        <w:t xml:space="preserve">., marcada con el número </w:t>
      </w:r>
      <w:r w:rsidR="00D802DF">
        <w:rPr>
          <w:rFonts w:eastAsia="MS Mincho"/>
          <w:bCs/>
          <w:color w:val="auto"/>
          <w:kern w:val="1"/>
          <w:sz w:val="21"/>
          <w:szCs w:val="21"/>
          <w:lang w:val="es-ES" w:eastAsia="zh-CN" w:bidi="hi-IN"/>
        </w:rPr>
        <w:t>-------------------</w:t>
      </w:r>
      <w:r w:rsidR="002C1989" w:rsidRPr="004517D1">
        <w:rPr>
          <w:rFonts w:eastAsia="MS Mincho"/>
          <w:bCs/>
          <w:color w:val="auto"/>
          <w:kern w:val="1"/>
          <w:sz w:val="21"/>
          <w:szCs w:val="21"/>
          <w:lang w:val="es-ES" w:eastAsia="zh-CN" w:bidi="hi-IN"/>
        </w:rPr>
        <w:t xml:space="preserve"> </w:t>
      </w:r>
      <w:r w:rsidR="00066D52" w:rsidRPr="004517D1">
        <w:rPr>
          <w:rFonts w:eastAsia="MS Mincho"/>
          <w:bCs/>
          <w:color w:val="auto"/>
          <w:kern w:val="1"/>
          <w:sz w:val="21"/>
          <w:szCs w:val="21"/>
          <w:lang w:val="es-ES" w:eastAsia="zh-CN" w:bidi="hi-IN"/>
        </w:rPr>
        <w:t xml:space="preserve">a favor de </w:t>
      </w:r>
      <w:r w:rsidR="00066D52" w:rsidRPr="004517D1">
        <w:rPr>
          <w:rFonts w:eastAsia="MS Mincho"/>
          <w:b/>
          <w:bCs/>
          <w:color w:val="auto"/>
          <w:kern w:val="1"/>
          <w:sz w:val="21"/>
          <w:szCs w:val="21"/>
          <w:lang w:val="es-ES" w:eastAsia="zh-CN" w:bidi="hi-IN"/>
        </w:rPr>
        <w:t>EDESUR</w:t>
      </w:r>
      <w:r w:rsidR="00066D52" w:rsidRPr="004517D1">
        <w:rPr>
          <w:rFonts w:eastAsia="MS Mincho"/>
          <w:bCs/>
          <w:color w:val="auto"/>
          <w:kern w:val="1"/>
          <w:sz w:val="21"/>
          <w:szCs w:val="21"/>
          <w:lang w:val="es-ES" w:eastAsia="zh-CN" w:bidi="hi-IN"/>
        </w:rPr>
        <w:t xml:space="preserve">, con una vigencia desde el día </w:t>
      </w:r>
      <w:r w:rsidR="00D802DF">
        <w:rPr>
          <w:rFonts w:eastAsia="MS Mincho"/>
          <w:bCs/>
          <w:color w:val="auto"/>
          <w:kern w:val="1"/>
          <w:sz w:val="21"/>
          <w:szCs w:val="21"/>
          <w:lang w:val="es-ES" w:eastAsia="zh-CN" w:bidi="hi-IN"/>
        </w:rPr>
        <w:t>----------------------------</w:t>
      </w:r>
      <w:r w:rsidR="00066D52" w:rsidRPr="004517D1">
        <w:rPr>
          <w:rFonts w:eastAsia="MS Mincho"/>
          <w:bCs/>
          <w:color w:val="auto"/>
          <w:kern w:val="1"/>
          <w:sz w:val="21"/>
          <w:szCs w:val="21"/>
          <w:lang w:val="es-ES" w:eastAsia="zh-CN" w:bidi="hi-IN"/>
        </w:rPr>
        <w:t xml:space="preserve"> del año dos mil veinticinco (2025), hasta </w:t>
      </w:r>
      <w:r w:rsidR="00FE1957" w:rsidRPr="004517D1">
        <w:rPr>
          <w:rFonts w:eastAsia="MS Mincho"/>
          <w:bCs/>
          <w:color w:val="auto"/>
          <w:kern w:val="1"/>
          <w:sz w:val="21"/>
          <w:szCs w:val="21"/>
          <w:lang w:val="es-ES" w:eastAsia="zh-CN" w:bidi="hi-IN"/>
        </w:rPr>
        <w:t>día</w:t>
      </w:r>
      <w:r w:rsidR="002C1989" w:rsidRPr="004517D1">
        <w:rPr>
          <w:rFonts w:eastAsia="MS Mincho"/>
          <w:bCs/>
          <w:color w:val="auto"/>
          <w:kern w:val="1"/>
          <w:sz w:val="21"/>
          <w:szCs w:val="21"/>
          <w:lang w:val="es-ES" w:eastAsia="zh-CN" w:bidi="hi-IN"/>
        </w:rPr>
        <w:t xml:space="preserve"> </w:t>
      </w:r>
      <w:r w:rsidR="00D802DF">
        <w:rPr>
          <w:rFonts w:eastAsia="MS Mincho"/>
          <w:bCs/>
          <w:color w:val="auto"/>
          <w:kern w:val="1"/>
          <w:sz w:val="21"/>
          <w:szCs w:val="21"/>
          <w:lang w:val="es-ES" w:eastAsia="zh-CN" w:bidi="hi-IN"/>
        </w:rPr>
        <w:t>------------------------------------</w:t>
      </w:r>
      <w:r w:rsidR="00066D52" w:rsidRPr="004517D1">
        <w:rPr>
          <w:rFonts w:eastAsia="MS Mincho"/>
          <w:bCs/>
          <w:color w:val="auto"/>
          <w:kern w:val="1"/>
          <w:sz w:val="21"/>
          <w:szCs w:val="21"/>
          <w:lang w:val="es-ES" w:eastAsia="zh-CN" w:bidi="hi-IN"/>
        </w:rPr>
        <w:t xml:space="preserve">, por la suma de </w:t>
      </w:r>
      <w:r w:rsidR="00D802DF">
        <w:rPr>
          <w:rFonts w:eastAsia="MS Mincho"/>
          <w:b/>
          <w:bCs/>
          <w:color w:val="auto"/>
          <w:kern w:val="1"/>
          <w:sz w:val="21"/>
          <w:szCs w:val="21"/>
          <w:lang w:val="es-ES" w:eastAsia="zh-CN" w:bidi="hi-IN"/>
        </w:rPr>
        <w:t>----------------------------------------</w:t>
      </w:r>
      <w:r w:rsidR="008D6FC8" w:rsidRPr="004517D1">
        <w:rPr>
          <w:rFonts w:eastAsia="MS Mincho"/>
          <w:b/>
          <w:bCs/>
          <w:color w:val="auto"/>
          <w:kern w:val="1"/>
          <w:sz w:val="21"/>
          <w:szCs w:val="21"/>
          <w:lang w:val="es-ES" w:eastAsia="zh-CN" w:bidi="hi-IN"/>
        </w:rPr>
        <w:t xml:space="preserve"> DÓLARES</w:t>
      </w:r>
      <w:r w:rsidR="00066D52" w:rsidRPr="004517D1">
        <w:rPr>
          <w:rFonts w:eastAsia="MS Mincho"/>
          <w:b/>
          <w:bCs/>
          <w:color w:val="auto"/>
          <w:kern w:val="1"/>
          <w:sz w:val="21"/>
          <w:szCs w:val="21"/>
          <w:lang w:val="es-ES" w:eastAsia="zh-CN" w:bidi="hi-IN"/>
        </w:rPr>
        <w:t xml:space="preserve"> </w:t>
      </w:r>
      <w:r w:rsidR="008D6FC8" w:rsidRPr="004517D1">
        <w:rPr>
          <w:rFonts w:eastAsia="MS Mincho"/>
          <w:b/>
          <w:bCs/>
          <w:color w:val="auto"/>
          <w:kern w:val="1"/>
          <w:sz w:val="21"/>
          <w:szCs w:val="21"/>
          <w:lang w:val="es-ES" w:eastAsia="zh-CN" w:bidi="hi-IN"/>
        </w:rPr>
        <w:t xml:space="preserve">AMERICANOS </w:t>
      </w:r>
      <w:r w:rsidR="00066D52" w:rsidRPr="004517D1">
        <w:rPr>
          <w:rFonts w:eastAsia="MS Mincho"/>
          <w:b/>
          <w:bCs/>
          <w:color w:val="auto"/>
          <w:kern w:val="1"/>
          <w:sz w:val="21"/>
          <w:szCs w:val="21"/>
          <w:lang w:val="es-ES" w:eastAsia="zh-CN" w:bidi="hi-IN"/>
        </w:rPr>
        <w:t xml:space="preserve">CON </w:t>
      </w:r>
      <w:r w:rsidR="002C1989" w:rsidRPr="004517D1">
        <w:rPr>
          <w:rFonts w:eastAsia="MS Mincho"/>
          <w:b/>
          <w:bCs/>
          <w:color w:val="auto"/>
          <w:kern w:val="1"/>
          <w:sz w:val="21"/>
          <w:szCs w:val="21"/>
          <w:lang w:val="es-ES" w:eastAsia="zh-CN" w:bidi="hi-IN"/>
        </w:rPr>
        <w:t>00</w:t>
      </w:r>
      <w:r w:rsidR="00066D52" w:rsidRPr="004517D1">
        <w:rPr>
          <w:rFonts w:eastAsia="MS Mincho"/>
          <w:b/>
          <w:bCs/>
          <w:color w:val="auto"/>
          <w:kern w:val="1"/>
          <w:sz w:val="21"/>
          <w:szCs w:val="21"/>
          <w:lang w:val="es-ES" w:eastAsia="zh-CN" w:bidi="hi-IN"/>
        </w:rPr>
        <w:t>/100 CENTAVOS (US$</w:t>
      </w:r>
      <w:r w:rsidR="00D802DF">
        <w:rPr>
          <w:rFonts w:eastAsia="MS Mincho"/>
          <w:b/>
          <w:bCs/>
          <w:color w:val="auto"/>
          <w:kern w:val="1"/>
          <w:sz w:val="21"/>
          <w:szCs w:val="21"/>
          <w:lang w:val="es-ES" w:eastAsia="zh-CN" w:bidi="hi-IN"/>
        </w:rPr>
        <w:t>000,000</w:t>
      </w:r>
      <w:r w:rsidR="00B537B4" w:rsidRPr="004517D1">
        <w:rPr>
          <w:rFonts w:eastAsia="MS Mincho"/>
          <w:b/>
          <w:bCs/>
          <w:color w:val="auto"/>
          <w:kern w:val="1"/>
          <w:sz w:val="21"/>
          <w:szCs w:val="21"/>
          <w:lang w:val="es-ES" w:eastAsia="zh-CN" w:bidi="hi-IN"/>
        </w:rPr>
        <w:t>.00</w:t>
      </w:r>
      <w:r w:rsidR="00066D52" w:rsidRPr="004517D1">
        <w:rPr>
          <w:rFonts w:eastAsia="MS Mincho"/>
          <w:b/>
          <w:bCs/>
          <w:color w:val="auto"/>
          <w:kern w:val="1"/>
          <w:sz w:val="21"/>
          <w:szCs w:val="21"/>
          <w:lang w:val="es-ES" w:eastAsia="zh-CN" w:bidi="hi-IN"/>
        </w:rPr>
        <w:t>),</w:t>
      </w:r>
      <w:r w:rsidR="00066D52" w:rsidRPr="004517D1">
        <w:rPr>
          <w:rFonts w:eastAsia="MS Mincho"/>
          <w:bCs/>
          <w:color w:val="auto"/>
          <w:kern w:val="1"/>
          <w:sz w:val="21"/>
          <w:szCs w:val="21"/>
          <w:lang w:val="es-ES" w:eastAsia="zh-CN" w:bidi="hi-IN"/>
        </w:rPr>
        <w:t xml:space="preserve"> monto que cubre el </w:t>
      </w:r>
      <w:r w:rsidR="00D802DF">
        <w:rPr>
          <w:rFonts w:eastAsia="MS Mincho"/>
          <w:bCs/>
          <w:color w:val="auto"/>
          <w:kern w:val="1"/>
          <w:sz w:val="21"/>
          <w:szCs w:val="21"/>
          <w:lang w:val="es-ES" w:eastAsia="zh-CN" w:bidi="hi-IN"/>
        </w:rPr>
        <w:t>--------</w:t>
      </w:r>
      <w:r w:rsidR="00066D52" w:rsidRPr="004517D1">
        <w:rPr>
          <w:rFonts w:eastAsia="MS Mincho"/>
          <w:bCs/>
          <w:color w:val="auto"/>
          <w:kern w:val="1"/>
          <w:sz w:val="21"/>
          <w:szCs w:val="21"/>
          <w:lang w:val="es-ES" w:eastAsia="zh-CN" w:bidi="hi-IN"/>
        </w:rPr>
        <w:t xml:space="preserve"> por ciento (</w:t>
      </w:r>
      <w:r w:rsidR="00D802DF">
        <w:rPr>
          <w:rFonts w:eastAsia="MS Mincho"/>
          <w:bCs/>
          <w:color w:val="auto"/>
          <w:kern w:val="1"/>
          <w:sz w:val="21"/>
          <w:szCs w:val="21"/>
          <w:lang w:val="es-ES" w:eastAsia="zh-CN" w:bidi="hi-IN"/>
        </w:rPr>
        <w:t>-----</w:t>
      </w:r>
      <w:r w:rsidR="00066D52" w:rsidRPr="004517D1">
        <w:rPr>
          <w:rFonts w:eastAsia="MS Mincho"/>
          <w:bCs/>
          <w:color w:val="auto"/>
          <w:kern w:val="1"/>
          <w:sz w:val="21"/>
          <w:szCs w:val="21"/>
          <w:lang w:val="es-ES" w:eastAsia="zh-CN" w:bidi="hi-IN"/>
        </w:rPr>
        <w:t>%) del monto del contrato, en cumplimiento de lo establecido en el Artículo 30 de la Ley número 340-06 y el Artículo 201 del Reglamento número 416-23.</w:t>
      </w:r>
    </w:p>
    <w:p w14:paraId="279306F3" w14:textId="77777777" w:rsidR="00151F9D" w:rsidRPr="003A78D3" w:rsidRDefault="00151F9D" w:rsidP="001B416A">
      <w:pPr>
        <w:spacing w:after="0"/>
        <w:ind w:left="0" w:right="15" w:hanging="2"/>
        <w:jc w:val="both"/>
        <w:rPr>
          <w:rFonts w:eastAsia="MS Mincho"/>
          <w:bCs/>
          <w:color w:val="auto"/>
          <w:kern w:val="1"/>
          <w:sz w:val="21"/>
          <w:szCs w:val="21"/>
          <w:lang w:eastAsia="zh-CN" w:bidi="hi-IN"/>
        </w:rPr>
      </w:pPr>
    </w:p>
    <w:p w14:paraId="4E7E6022" w14:textId="3F71E8F5" w:rsidR="00151F9D" w:rsidRPr="003A78D3" w:rsidRDefault="000B3880" w:rsidP="001B416A">
      <w:pPr>
        <w:spacing w:after="0"/>
        <w:ind w:left="0" w:right="15" w:hanging="2"/>
        <w:jc w:val="both"/>
        <w:rPr>
          <w:rFonts w:eastAsia="MS Mincho"/>
          <w:bCs/>
          <w:color w:val="auto"/>
          <w:kern w:val="1"/>
          <w:sz w:val="21"/>
          <w:szCs w:val="21"/>
          <w:lang w:eastAsia="zh-CN" w:bidi="hi-IN"/>
        </w:rPr>
      </w:pPr>
      <w:r w:rsidRPr="003A78D3">
        <w:rPr>
          <w:rFonts w:eastAsia="MS Mincho"/>
          <w:bCs/>
          <w:color w:val="auto"/>
          <w:kern w:val="1"/>
          <w:sz w:val="21"/>
          <w:szCs w:val="21"/>
          <w:lang w:eastAsia="zh-CN" w:bidi="hi-IN"/>
        </w:rPr>
        <w:t>1</w:t>
      </w:r>
      <w:r w:rsidR="00AD04B0" w:rsidRPr="003A78D3">
        <w:rPr>
          <w:rFonts w:eastAsia="MS Mincho"/>
          <w:bCs/>
          <w:color w:val="auto"/>
          <w:kern w:val="1"/>
          <w:sz w:val="21"/>
          <w:szCs w:val="21"/>
          <w:lang w:eastAsia="zh-CN" w:bidi="hi-IN"/>
        </w:rPr>
        <w:t>0</w:t>
      </w:r>
      <w:r w:rsidR="00151F9D" w:rsidRPr="003A78D3">
        <w:rPr>
          <w:rFonts w:eastAsia="MS Mincho"/>
          <w:bCs/>
          <w:color w:val="auto"/>
          <w:kern w:val="1"/>
          <w:sz w:val="21"/>
          <w:szCs w:val="21"/>
          <w:lang w:eastAsia="zh-CN" w:bidi="hi-IN"/>
        </w:rPr>
        <w:t xml:space="preserve">.2 Dicha garantía responderá por los daños y perjuicios percibidos por </w:t>
      </w:r>
      <w:r w:rsidR="00151F9D" w:rsidRPr="003A78D3">
        <w:rPr>
          <w:rFonts w:eastAsia="MS Mincho"/>
          <w:b/>
          <w:bCs/>
          <w:color w:val="auto"/>
          <w:kern w:val="1"/>
          <w:sz w:val="21"/>
          <w:szCs w:val="21"/>
          <w:lang w:eastAsia="zh-CN" w:bidi="hi-IN"/>
        </w:rPr>
        <w:t>EDESUR</w:t>
      </w:r>
      <w:r w:rsidR="00151F9D" w:rsidRPr="003A78D3">
        <w:rPr>
          <w:rFonts w:eastAsia="MS Mincho"/>
          <w:bCs/>
          <w:color w:val="auto"/>
          <w:kern w:val="1"/>
          <w:sz w:val="21"/>
          <w:szCs w:val="21"/>
          <w:lang w:eastAsia="zh-CN" w:bidi="hi-IN"/>
        </w:rPr>
        <w:t xml:space="preserve"> en caso de incumplimiento, quien determinará en todo caso la ejecución de la misma, independientemente del resto de las acciones que legalmente procedan.</w:t>
      </w:r>
    </w:p>
    <w:p w14:paraId="613AD99B" w14:textId="77777777" w:rsidR="00151F9D" w:rsidRPr="003A78D3" w:rsidRDefault="00151F9D" w:rsidP="001B416A">
      <w:pPr>
        <w:spacing w:after="0"/>
        <w:ind w:left="0" w:right="15" w:hanging="2"/>
        <w:jc w:val="both"/>
        <w:rPr>
          <w:rFonts w:eastAsia="MS Mincho"/>
          <w:bCs/>
          <w:color w:val="auto"/>
          <w:kern w:val="1"/>
          <w:sz w:val="21"/>
          <w:szCs w:val="21"/>
          <w:lang w:eastAsia="zh-CN" w:bidi="hi-IN"/>
        </w:rPr>
      </w:pPr>
    </w:p>
    <w:p w14:paraId="29BB06AC" w14:textId="578510CE" w:rsidR="00151F9D" w:rsidRPr="003A78D3" w:rsidRDefault="000B3880" w:rsidP="001B416A">
      <w:pPr>
        <w:spacing w:after="0"/>
        <w:ind w:left="0" w:right="15" w:hanging="2"/>
        <w:jc w:val="both"/>
        <w:rPr>
          <w:rFonts w:eastAsia="MS Mincho"/>
          <w:bCs/>
          <w:color w:val="auto"/>
          <w:kern w:val="1"/>
          <w:sz w:val="21"/>
          <w:szCs w:val="21"/>
          <w:lang w:eastAsia="zh-CN" w:bidi="hi-IN"/>
        </w:rPr>
      </w:pPr>
      <w:r w:rsidRPr="003A78D3">
        <w:rPr>
          <w:rFonts w:eastAsia="MS Mincho"/>
          <w:bCs/>
          <w:color w:val="auto"/>
          <w:kern w:val="1"/>
          <w:sz w:val="21"/>
          <w:szCs w:val="21"/>
          <w:lang w:eastAsia="zh-CN" w:bidi="hi-IN"/>
        </w:rPr>
        <w:t>1</w:t>
      </w:r>
      <w:r w:rsidR="00AD04B0" w:rsidRPr="003A78D3">
        <w:rPr>
          <w:rFonts w:eastAsia="MS Mincho"/>
          <w:bCs/>
          <w:color w:val="auto"/>
          <w:kern w:val="1"/>
          <w:sz w:val="21"/>
          <w:szCs w:val="21"/>
          <w:lang w:eastAsia="zh-CN" w:bidi="hi-IN"/>
        </w:rPr>
        <w:t>0</w:t>
      </w:r>
      <w:r w:rsidR="00151F9D" w:rsidRPr="003A78D3">
        <w:rPr>
          <w:rFonts w:eastAsia="MS Mincho"/>
          <w:bCs/>
          <w:color w:val="auto"/>
          <w:kern w:val="1"/>
          <w:sz w:val="21"/>
          <w:szCs w:val="21"/>
          <w:lang w:eastAsia="zh-CN" w:bidi="hi-IN"/>
        </w:rPr>
        <w:t xml:space="preserve">.3 </w:t>
      </w:r>
      <w:r w:rsidR="00A025F5" w:rsidRPr="003A78D3">
        <w:rPr>
          <w:rFonts w:eastAsia="MS Mincho"/>
          <w:b/>
          <w:bCs/>
          <w:color w:val="auto"/>
          <w:kern w:val="1"/>
          <w:sz w:val="21"/>
          <w:szCs w:val="21"/>
          <w:lang w:eastAsia="zh-CN" w:bidi="hi-IN"/>
        </w:rPr>
        <w:t>EL ARRENDADOR</w:t>
      </w:r>
      <w:r w:rsidR="00151F9D" w:rsidRPr="003A78D3">
        <w:rPr>
          <w:rFonts w:eastAsia="MS Mincho"/>
          <w:bCs/>
          <w:color w:val="auto"/>
          <w:kern w:val="1"/>
          <w:sz w:val="21"/>
          <w:szCs w:val="21"/>
          <w:lang w:eastAsia="zh-CN" w:bidi="hi-IN"/>
        </w:rPr>
        <w:t xml:space="preserve"> acepta y reconoce que esta garantía deberá permanecer vigente y renovada bajo los mismos términos y condiciones establecidos hasta la fiel ejecución del objeto del presente contrato.</w:t>
      </w:r>
    </w:p>
    <w:p w14:paraId="06FBB587" w14:textId="77777777" w:rsidR="00151F9D" w:rsidRPr="003A78D3" w:rsidRDefault="00151F9D" w:rsidP="001B416A">
      <w:pPr>
        <w:spacing w:after="0"/>
        <w:ind w:left="0" w:right="15" w:hanging="2"/>
        <w:jc w:val="both"/>
        <w:rPr>
          <w:rFonts w:eastAsia="MS Mincho"/>
          <w:bCs/>
          <w:color w:val="auto"/>
          <w:kern w:val="1"/>
          <w:sz w:val="21"/>
          <w:szCs w:val="21"/>
          <w:lang w:eastAsia="zh-CN" w:bidi="hi-IN"/>
        </w:rPr>
      </w:pPr>
    </w:p>
    <w:p w14:paraId="016FA2A3" w14:textId="5CB33A3B" w:rsidR="00151F9D" w:rsidRPr="003A78D3" w:rsidRDefault="000B3880" w:rsidP="001B416A">
      <w:pPr>
        <w:spacing w:after="0"/>
        <w:ind w:left="0" w:right="15" w:hanging="2"/>
        <w:jc w:val="both"/>
        <w:rPr>
          <w:rFonts w:eastAsia="MS Mincho"/>
          <w:bCs/>
          <w:color w:val="auto"/>
          <w:kern w:val="1"/>
          <w:sz w:val="21"/>
          <w:szCs w:val="21"/>
          <w:lang w:eastAsia="zh-CN" w:bidi="hi-IN"/>
        </w:rPr>
      </w:pPr>
      <w:r w:rsidRPr="003A78D3">
        <w:rPr>
          <w:rFonts w:eastAsia="MS Mincho"/>
          <w:bCs/>
          <w:color w:val="auto"/>
          <w:kern w:val="1"/>
          <w:sz w:val="21"/>
          <w:szCs w:val="21"/>
          <w:lang w:eastAsia="zh-CN" w:bidi="hi-IN"/>
        </w:rPr>
        <w:t>1</w:t>
      </w:r>
      <w:r w:rsidR="00AD04B0" w:rsidRPr="003A78D3">
        <w:rPr>
          <w:rFonts w:eastAsia="MS Mincho"/>
          <w:bCs/>
          <w:color w:val="auto"/>
          <w:kern w:val="1"/>
          <w:sz w:val="21"/>
          <w:szCs w:val="21"/>
          <w:lang w:eastAsia="zh-CN" w:bidi="hi-IN"/>
        </w:rPr>
        <w:t>0</w:t>
      </w:r>
      <w:r w:rsidR="00151F9D" w:rsidRPr="003A78D3">
        <w:rPr>
          <w:rFonts w:eastAsia="MS Mincho"/>
          <w:bCs/>
          <w:color w:val="auto"/>
          <w:kern w:val="1"/>
          <w:sz w:val="21"/>
          <w:szCs w:val="21"/>
          <w:lang w:eastAsia="zh-CN" w:bidi="hi-IN"/>
        </w:rPr>
        <w:t xml:space="preserve">.4 </w:t>
      </w:r>
      <w:r w:rsidR="00A025F5" w:rsidRPr="003A78D3">
        <w:rPr>
          <w:rFonts w:eastAsia="MS Mincho"/>
          <w:b/>
          <w:bCs/>
          <w:color w:val="auto"/>
          <w:kern w:val="1"/>
          <w:sz w:val="21"/>
          <w:szCs w:val="21"/>
          <w:lang w:eastAsia="zh-CN" w:bidi="hi-IN"/>
        </w:rPr>
        <w:t>EL ARRENDADOR</w:t>
      </w:r>
      <w:r w:rsidR="00151F9D" w:rsidRPr="003A78D3">
        <w:rPr>
          <w:rFonts w:eastAsia="MS Mincho"/>
          <w:bCs/>
          <w:color w:val="auto"/>
          <w:kern w:val="1"/>
          <w:sz w:val="21"/>
          <w:szCs w:val="21"/>
          <w:lang w:eastAsia="zh-CN" w:bidi="hi-IN"/>
        </w:rPr>
        <w:t xml:space="preserve"> asumirá la responsabilidad total por la fiel ejecución del presente contrato, así como por la provisión de todos los materiales requeridos en el alcance establecido en el mismo y sus anexos.</w:t>
      </w:r>
    </w:p>
    <w:p w14:paraId="32BEE93C" w14:textId="77777777" w:rsidR="00151F9D" w:rsidRPr="003A78D3" w:rsidRDefault="00151F9D" w:rsidP="001B416A">
      <w:pPr>
        <w:spacing w:after="0"/>
        <w:ind w:left="0" w:right="15" w:hanging="2"/>
        <w:jc w:val="both"/>
        <w:rPr>
          <w:rFonts w:eastAsia="MS Mincho"/>
          <w:bCs/>
          <w:color w:val="auto"/>
          <w:kern w:val="1"/>
          <w:sz w:val="21"/>
          <w:szCs w:val="21"/>
          <w:lang w:eastAsia="zh-CN" w:bidi="hi-IN"/>
        </w:rPr>
      </w:pPr>
    </w:p>
    <w:p w14:paraId="6106681B" w14:textId="0F49D23F" w:rsidR="00151F9D" w:rsidRPr="003A78D3" w:rsidRDefault="000B3880" w:rsidP="001B416A">
      <w:pPr>
        <w:spacing w:after="0"/>
        <w:ind w:left="0" w:right="15" w:hanging="2"/>
        <w:jc w:val="both"/>
        <w:rPr>
          <w:rFonts w:eastAsia="MS Mincho"/>
          <w:bCs/>
          <w:color w:val="auto"/>
          <w:kern w:val="1"/>
          <w:sz w:val="21"/>
          <w:szCs w:val="21"/>
          <w:lang w:eastAsia="zh-CN" w:bidi="hi-IN"/>
        </w:rPr>
      </w:pPr>
      <w:r w:rsidRPr="003A78D3">
        <w:rPr>
          <w:rFonts w:eastAsia="MS Mincho"/>
          <w:bCs/>
          <w:color w:val="auto"/>
          <w:kern w:val="1"/>
          <w:sz w:val="21"/>
          <w:szCs w:val="21"/>
          <w:lang w:eastAsia="zh-CN" w:bidi="hi-IN"/>
        </w:rPr>
        <w:t>1</w:t>
      </w:r>
      <w:r w:rsidR="00AD04B0" w:rsidRPr="003A78D3">
        <w:rPr>
          <w:rFonts w:eastAsia="MS Mincho"/>
          <w:bCs/>
          <w:color w:val="auto"/>
          <w:kern w:val="1"/>
          <w:sz w:val="21"/>
          <w:szCs w:val="21"/>
          <w:lang w:eastAsia="zh-CN" w:bidi="hi-IN"/>
        </w:rPr>
        <w:t>0</w:t>
      </w:r>
      <w:r w:rsidR="00151F9D" w:rsidRPr="003A78D3">
        <w:rPr>
          <w:rFonts w:eastAsia="MS Mincho"/>
          <w:bCs/>
          <w:color w:val="auto"/>
          <w:kern w:val="1"/>
          <w:sz w:val="21"/>
          <w:szCs w:val="21"/>
          <w:lang w:eastAsia="zh-CN" w:bidi="hi-IN"/>
        </w:rPr>
        <w:t xml:space="preserve">.5 </w:t>
      </w:r>
      <w:r w:rsidR="00A025F5" w:rsidRPr="003A78D3">
        <w:rPr>
          <w:rFonts w:eastAsia="MS Mincho"/>
          <w:b/>
          <w:bCs/>
          <w:color w:val="auto"/>
          <w:kern w:val="1"/>
          <w:sz w:val="21"/>
          <w:szCs w:val="21"/>
          <w:lang w:eastAsia="zh-CN" w:bidi="hi-IN"/>
        </w:rPr>
        <w:t>EL ARRENDADOR</w:t>
      </w:r>
      <w:r w:rsidR="00D04FAE" w:rsidRPr="003A78D3">
        <w:rPr>
          <w:rFonts w:eastAsia="MS Mincho"/>
          <w:b/>
          <w:bCs/>
          <w:color w:val="auto"/>
          <w:kern w:val="1"/>
          <w:sz w:val="21"/>
          <w:szCs w:val="21"/>
          <w:lang w:eastAsia="zh-CN" w:bidi="hi-IN"/>
        </w:rPr>
        <w:t xml:space="preserve"> </w:t>
      </w:r>
      <w:r w:rsidR="00151F9D" w:rsidRPr="003A78D3">
        <w:rPr>
          <w:rFonts w:eastAsia="MS Mincho"/>
          <w:bCs/>
          <w:color w:val="auto"/>
          <w:kern w:val="1"/>
          <w:sz w:val="21"/>
          <w:szCs w:val="21"/>
          <w:lang w:eastAsia="zh-CN" w:bidi="hi-IN"/>
        </w:rPr>
        <w:t xml:space="preserve">acepta y reconoce que la terminación anticipada de este Contrato y la consecuente ejecución de la Garantía de Fiel Cumplimiento, motivado en incumplimientos a sus obligaciones contractuales o violaciones a las Leyes de la República Dominicana, no es una acción excluyente de la potestad que tiene </w:t>
      </w:r>
      <w:r w:rsidR="00151F9D" w:rsidRPr="003A78D3">
        <w:rPr>
          <w:rFonts w:eastAsia="MS Mincho"/>
          <w:b/>
          <w:bCs/>
          <w:color w:val="auto"/>
          <w:kern w:val="1"/>
          <w:sz w:val="21"/>
          <w:szCs w:val="21"/>
          <w:lang w:eastAsia="zh-CN" w:bidi="hi-IN"/>
        </w:rPr>
        <w:t>EDESUR</w:t>
      </w:r>
      <w:r w:rsidR="00151F9D" w:rsidRPr="003A78D3">
        <w:rPr>
          <w:rFonts w:eastAsia="MS Mincho"/>
          <w:bCs/>
          <w:color w:val="auto"/>
          <w:kern w:val="1"/>
          <w:sz w:val="21"/>
          <w:szCs w:val="21"/>
          <w:lang w:eastAsia="zh-CN" w:bidi="hi-IN"/>
        </w:rPr>
        <w:t xml:space="preserve"> de solicitar la inhabilitación de </w:t>
      </w:r>
      <w:r w:rsidR="00A025F5" w:rsidRPr="003A78D3">
        <w:rPr>
          <w:rFonts w:eastAsia="MS Mincho"/>
          <w:b/>
          <w:bCs/>
          <w:color w:val="auto"/>
          <w:kern w:val="1"/>
          <w:sz w:val="21"/>
          <w:szCs w:val="21"/>
          <w:lang w:eastAsia="zh-CN" w:bidi="hi-IN"/>
        </w:rPr>
        <w:t>EL ARRENDADOR</w:t>
      </w:r>
      <w:r w:rsidR="00D04FAE" w:rsidRPr="003A78D3">
        <w:rPr>
          <w:rFonts w:eastAsia="MS Mincho"/>
          <w:b/>
          <w:bCs/>
          <w:color w:val="auto"/>
          <w:kern w:val="1"/>
          <w:sz w:val="21"/>
          <w:szCs w:val="21"/>
          <w:lang w:eastAsia="zh-CN" w:bidi="hi-IN"/>
        </w:rPr>
        <w:t xml:space="preserve"> </w:t>
      </w:r>
      <w:r w:rsidR="00151F9D" w:rsidRPr="003A78D3">
        <w:rPr>
          <w:rFonts w:eastAsia="MS Mincho"/>
          <w:bCs/>
          <w:color w:val="auto"/>
          <w:kern w:val="1"/>
          <w:sz w:val="21"/>
          <w:szCs w:val="21"/>
          <w:lang w:eastAsia="zh-CN" w:bidi="hi-IN"/>
        </w:rPr>
        <w:t xml:space="preserve">, de conformidad con las previsiones del Artículo 66, Párrafo, de la Ley número 340-06, y </w:t>
      </w:r>
      <w:r w:rsidR="00EF48A6" w:rsidRPr="003A78D3">
        <w:rPr>
          <w:rFonts w:eastAsia="MS Mincho"/>
          <w:bCs/>
          <w:color w:val="auto"/>
          <w:kern w:val="1"/>
          <w:sz w:val="21"/>
          <w:szCs w:val="21"/>
          <w:lang w:eastAsia="zh-CN" w:bidi="hi-IN"/>
        </w:rPr>
        <w:t>el artículo 233</w:t>
      </w:r>
      <w:r w:rsidR="00151F9D" w:rsidRPr="003A78D3">
        <w:rPr>
          <w:rFonts w:eastAsia="MS Mincho"/>
          <w:bCs/>
          <w:color w:val="auto"/>
          <w:kern w:val="1"/>
          <w:sz w:val="21"/>
          <w:szCs w:val="21"/>
          <w:lang w:eastAsia="zh-CN" w:bidi="hi-IN"/>
        </w:rPr>
        <w:t xml:space="preserve"> del Decreto número </w:t>
      </w:r>
      <w:r w:rsidR="00EF48A6" w:rsidRPr="003A78D3">
        <w:rPr>
          <w:rFonts w:eastAsia="MS Mincho"/>
          <w:bCs/>
          <w:color w:val="auto"/>
          <w:kern w:val="1"/>
          <w:sz w:val="21"/>
          <w:szCs w:val="21"/>
          <w:lang w:eastAsia="zh-CN" w:bidi="hi-IN"/>
        </w:rPr>
        <w:t>416-23</w:t>
      </w:r>
      <w:r w:rsidR="00151F9D" w:rsidRPr="003A78D3">
        <w:rPr>
          <w:rFonts w:eastAsia="MS Mincho"/>
          <w:bCs/>
          <w:color w:val="auto"/>
          <w:kern w:val="1"/>
          <w:sz w:val="21"/>
          <w:szCs w:val="21"/>
          <w:lang w:eastAsia="zh-CN" w:bidi="hi-IN"/>
        </w:rPr>
        <w:t>.</w:t>
      </w:r>
    </w:p>
    <w:bookmarkEnd w:id="4"/>
    <w:p w14:paraId="4DD4B9D3" w14:textId="77777777" w:rsidR="00617CF8" w:rsidRPr="003A78D3" w:rsidRDefault="00617CF8" w:rsidP="001B416A">
      <w:pPr>
        <w:spacing w:after="0"/>
        <w:ind w:left="0" w:right="15" w:hanging="2"/>
        <w:jc w:val="both"/>
        <w:rPr>
          <w:rFonts w:eastAsia="MS Mincho"/>
          <w:bCs/>
          <w:color w:val="76923C" w:themeColor="accent3" w:themeShade="BF"/>
          <w:kern w:val="1"/>
          <w:sz w:val="21"/>
          <w:szCs w:val="21"/>
          <w:lang w:eastAsia="zh-CN" w:bidi="hi-IN"/>
        </w:rPr>
      </w:pPr>
    </w:p>
    <w:p w14:paraId="2582F8C7" w14:textId="77777777" w:rsidR="00495059" w:rsidRPr="003A78D3" w:rsidRDefault="00495059" w:rsidP="001B416A">
      <w:pPr>
        <w:ind w:leftChars="0" w:left="0" w:firstLineChars="0" w:firstLine="0"/>
        <w:jc w:val="both"/>
        <w:rPr>
          <w:b/>
          <w:bCs/>
          <w:sz w:val="21"/>
          <w:szCs w:val="21"/>
        </w:rPr>
      </w:pPr>
      <w:r w:rsidRPr="003A78D3">
        <w:rPr>
          <w:b/>
          <w:bCs/>
          <w:sz w:val="21"/>
          <w:szCs w:val="21"/>
          <w:u w:val="single"/>
        </w:rPr>
        <w:t>ARTÍCULO 11. SUPERVISOR O RESPONSABLE DEL CONTRATO:</w:t>
      </w:r>
    </w:p>
    <w:p w14:paraId="50217967" w14:textId="579B5A9E" w:rsidR="00495059" w:rsidRPr="003A78D3" w:rsidRDefault="00495059" w:rsidP="001B416A">
      <w:pPr>
        <w:ind w:leftChars="0" w:left="0" w:firstLineChars="0" w:firstLine="0"/>
        <w:jc w:val="both"/>
        <w:rPr>
          <w:sz w:val="21"/>
          <w:szCs w:val="21"/>
        </w:rPr>
      </w:pPr>
      <w:r w:rsidRPr="003A78D3">
        <w:rPr>
          <w:sz w:val="21"/>
          <w:szCs w:val="21"/>
        </w:rPr>
        <w:t xml:space="preserve">La supervisión de la ejecución y cumplimiento de las obligaciones contraídas por </w:t>
      </w:r>
      <w:r w:rsidRPr="003A78D3">
        <w:rPr>
          <w:b/>
          <w:bCs/>
          <w:sz w:val="21"/>
          <w:szCs w:val="21"/>
        </w:rPr>
        <w:t xml:space="preserve">EL </w:t>
      </w:r>
      <w:r w:rsidR="00B537B4">
        <w:rPr>
          <w:b/>
          <w:bCs/>
          <w:sz w:val="21"/>
          <w:szCs w:val="21"/>
        </w:rPr>
        <w:t xml:space="preserve">ARRENDADOR </w:t>
      </w:r>
      <w:r w:rsidR="00E9512A">
        <w:rPr>
          <w:b/>
          <w:bCs/>
          <w:sz w:val="21"/>
          <w:szCs w:val="21"/>
        </w:rPr>
        <w:t>a</w:t>
      </w:r>
      <w:r w:rsidRPr="003A78D3">
        <w:rPr>
          <w:sz w:val="21"/>
          <w:szCs w:val="21"/>
        </w:rPr>
        <w:t xml:space="preserve"> favor de </w:t>
      </w:r>
      <w:r w:rsidR="008A4830" w:rsidRPr="003A78D3">
        <w:rPr>
          <w:b/>
          <w:bCs/>
          <w:sz w:val="21"/>
          <w:szCs w:val="21"/>
        </w:rPr>
        <w:t>EDESUR</w:t>
      </w:r>
      <w:r w:rsidRPr="003A78D3">
        <w:rPr>
          <w:sz w:val="21"/>
          <w:szCs w:val="21"/>
        </w:rPr>
        <w:t xml:space="preserve"> estará a cargo de:</w:t>
      </w:r>
    </w:p>
    <w:p w14:paraId="2F3B5423" w14:textId="77777777" w:rsidR="00495059" w:rsidRPr="003A78D3" w:rsidRDefault="00495059" w:rsidP="00D802DF">
      <w:pPr>
        <w:pBdr>
          <w:top w:val="single" w:sz="4" w:space="1" w:color="auto"/>
          <w:left w:val="single" w:sz="4" w:space="4" w:color="auto"/>
          <w:bottom w:val="single" w:sz="4" w:space="0" w:color="auto"/>
          <w:right w:val="single" w:sz="4" w:space="7" w:color="auto"/>
        </w:pBdr>
        <w:tabs>
          <w:tab w:val="left" w:pos="8647"/>
        </w:tabs>
        <w:spacing w:after="0"/>
        <w:ind w:left="0" w:right="157" w:hanging="2"/>
        <w:jc w:val="center"/>
        <w:rPr>
          <w:rFonts w:eastAsia="MS Mincho"/>
          <w:b/>
          <w:color w:val="auto"/>
          <w:kern w:val="1"/>
          <w:sz w:val="21"/>
          <w:szCs w:val="21"/>
          <w:lang w:eastAsia="zh-CN" w:bidi="hi-IN"/>
        </w:rPr>
      </w:pPr>
      <w:r w:rsidRPr="003A78D3">
        <w:rPr>
          <w:rFonts w:eastAsia="MS Mincho"/>
          <w:b/>
          <w:color w:val="auto"/>
          <w:kern w:val="1"/>
          <w:sz w:val="21"/>
          <w:szCs w:val="21"/>
          <w:lang w:eastAsia="zh-CN" w:bidi="hi-IN"/>
        </w:rPr>
        <w:t>Por EDESUR:</w:t>
      </w:r>
    </w:p>
    <w:p w14:paraId="34DF7B50" w14:textId="1E2988EF" w:rsidR="008A4830" w:rsidRDefault="00D802DF" w:rsidP="00D802DF">
      <w:pPr>
        <w:pBdr>
          <w:top w:val="single" w:sz="4" w:space="1" w:color="auto"/>
          <w:left w:val="single" w:sz="4" w:space="4" w:color="auto"/>
          <w:bottom w:val="single" w:sz="4" w:space="0" w:color="auto"/>
          <w:right w:val="single" w:sz="4" w:space="7" w:color="auto"/>
        </w:pBdr>
        <w:tabs>
          <w:tab w:val="left" w:pos="8647"/>
        </w:tabs>
        <w:spacing w:after="0"/>
        <w:ind w:left="0" w:right="157" w:hanging="2"/>
        <w:jc w:val="center"/>
        <w:rPr>
          <w:rFonts w:eastAsia="MS Mincho"/>
          <w:b/>
          <w:color w:val="auto"/>
          <w:kern w:val="1"/>
          <w:sz w:val="21"/>
          <w:szCs w:val="21"/>
          <w:lang w:eastAsia="zh-CN" w:bidi="hi-IN"/>
        </w:rPr>
      </w:pPr>
      <w:r>
        <w:rPr>
          <w:rFonts w:eastAsia="MS Mincho"/>
          <w:b/>
          <w:color w:val="auto"/>
          <w:kern w:val="1"/>
          <w:sz w:val="21"/>
          <w:szCs w:val="21"/>
          <w:lang w:eastAsia="zh-CN" w:bidi="hi-IN"/>
        </w:rPr>
        <w:t>--------------------------------------</w:t>
      </w:r>
    </w:p>
    <w:p w14:paraId="3A76F631" w14:textId="197FF97F" w:rsidR="00D802DF" w:rsidRPr="003A78D3" w:rsidRDefault="00D802DF" w:rsidP="00D802DF">
      <w:pPr>
        <w:pBdr>
          <w:top w:val="single" w:sz="4" w:space="1" w:color="auto"/>
          <w:left w:val="single" w:sz="4" w:space="4" w:color="auto"/>
          <w:bottom w:val="single" w:sz="4" w:space="0" w:color="auto"/>
          <w:right w:val="single" w:sz="4" w:space="7" w:color="auto"/>
        </w:pBdr>
        <w:tabs>
          <w:tab w:val="left" w:pos="8647"/>
        </w:tabs>
        <w:spacing w:after="0"/>
        <w:ind w:left="0" w:right="157" w:hanging="2"/>
        <w:jc w:val="center"/>
        <w:rPr>
          <w:rFonts w:eastAsia="MS Mincho"/>
          <w:b/>
          <w:color w:val="auto"/>
          <w:kern w:val="1"/>
          <w:sz w:val="21"/>
          <w:szCs w:val="21"/>
          <w:lang w:eastAsia="zh-CN" w:bidi="hi-IN"/>
        </w:rPr>
      </w:pPr>
      <w:r>
        <w:rPr>
          <w:rFonts w:eastAsia="MS Mincho"/>
          <w:b/>
          <w:color w:val="auto"/>
          <w:kern w:val="1"/>
          <w:sz w:val="21"/>
          <w:szCs w:val="21"/>
          <w:lang w:eastAsia="zh-CN" w:bidi="hi-IN"/>
        </w:rPr>
        <w:t>------------------------------------</w:t>
      </w:r>
    </w:p>
    <w:p w14:paraId="63B2FF57" w14:textId="77777777" w:rsidR="00D802DF" w:rsidRDefault="00D802DF" w:rsidP="00D53BAB">
      <w:pPr>
        <w:autoSpaceDE w:val="0"/>
        <w:autoSpaceDN w:val="0"/>
        <w:adjustRightInd w:val="0"/>
        <w:ind w:leftChars="0" w:left="0" w:firstLineChars="0" w:firstLine="0"/>
        <w:jc w:val="both"/>
        <w:rPr>
          <w:rFonts w:eastAsiaTheme="minorHAnsi"/>
          <w:b/>
          <w:bCs/>
          <w:sz w:val="21"/>
          <w:szCs w:val="21"/>
        </w:rPr>
      </w:pPr>
    </w:p>
    <w:p w14:paraId="1C2D1219" w14:textId="775A7121" w:rsidR="00495059" w:rsidRPr="00D53BAB" w:rsidRDefault="00233A28" w:rsidP="00D53BAB">
      <w:pPr>
        <w:autoSpaceDE w:val="0"/>
        <w:autoSpaceDN w:val="0"/>
        <w:adjustRightInd w:val="0"/>
        <w:ind w:leftChars="0" w:left="0" w:firstLineChars="0" w:firstLine="0"/>
        <w:jc w:val="both"/>
        <w:rPr>
          <w:rFonts w:eastAsiaTheme="minorHAnsi"/>
          <w:sz w:val="21"/>
          <w:szCs w:val="21"/>
        </w:rPr>
      </w:pPr>
      <w:r w:rsidRPr="003A78D3">
        <w:rPr>
          <w:rFonts w:eastAsiaTheme="minorHAnsi"/>
          <w:b/>
          <w:bCs/>
          <w:sz w:val="21"/>
          <w:szCs w:val="21"/>
        </w:rPr>
        <w:t>PÁRRAFO</w:t>
      </w:r>
      <w:r w:rsidR="00495059" w:rsidRPr="003A78D3">
        <w:rPr>
          <w:rFonts w:eastAsiaTheme="minorHAnsi"/>
          <w:b/>
          <w:bCs/>
          <w:sz w:val="21"/>
          <w:szCs w:val="21"/>
        </w:rPr>
        <w:t>:</w:t>
      </w:r>
      <w:r w:rsidR="00495059" w:rsidRPr="003A78D3">
        <w:rPr>
          <w:rFonts w:eastAsiaTheme="minorHAnsi"/>
          <w:sz w:val="21"/>
          <w:szCs w:val="21"/>
        </w:rPr>
        <w:t xml:space="preserve"> </w:t>
      </w:r>
      <w:r w:rsidR="00495059" w:rsidRPr="003A78D3">
        <w:rPr>
          <w:rFonts w:eastAsiaTheme="minorHAnsi"/>
          <w:b/>
          <w:bCs/>
          <w:sz w:val="21"/>
          <w:szCs w:val="21"/>
        </w:rPr>
        <w:t xml:space="preserve">EL </w:t>
      </w:r>
      <w:r w:rsidR="00B537B4">
        <w:rPr>
          <w:rFonts w:eastAsiaTheme="minorHAnsi"/>
          <w:b/>
          <w:bCs/>
          <w:sz w:val="21"/>
          <w:szCs w:val="21"/>
        </w:rPr>
        <w:t xml:space="preserve">ARRENDADOR </w:t>
      </w:r>
      <w:r w:rsidR="00B537B4" w:rsidRPr="003A78D3">
        <w:rPr>
          <w:rFonts w:eastAsiaTheme="minorHAnsi"/>
          <w:sz w:val="21"/>
          <w:szCs w:val="21"/>
        </w:rPr>
        <w:t>reconoce</w:t>
      </w:r>
      <w:r w:rsidR="00495059" w:rsidRPr="003A78D3">
        <w:rPr>
          <w:rFonts w:eastAsiaTheme="minorHAnsi"/>
          <w:sz w:val="21"/>
          <w:szCs w:val="21"/>
        </w:rPr>
        <w:t xml:space="preserve"> y acepta que el supervisor o responsable del contrato podrá definir directrices, </w:t>
      </w:r>
      <w:r w:rsidR="00495059" w:rsidRPr="003A78D3">
        <w:rPr>
          <w:rFonts w:eastAsiaTheme="minorHAnsi"/>
          <w:sz w:val="21"/>
          <w:szCs w:val="21"/>
        </w:rPr>
        <w:lastRenderedPageBreak/>
        <w:t xml:space="preserve">lineamientos y efectuar el seguimiento y monitoreo al cumplimiento del Contrato en representación de </w:t>
      </w:r>
      <w:r w:rsidR="00B537B4">
        <w:rPr>
          <w:rFonts w:eastAsiaTheme="minorHAnsi"/>
          <w:b/>
          <w:bCs/>
          <w:sz w:val="21"/>
          <w:szCs w:val="21"/>
        </w:rPr>
        <w:t>EDESUR.</w:t>
      </w:r>
    </w:p>
    <w:p w14:paraId="31A1A687" w14:textId="5D6356D5" w:rsidR="00495059" w:rsidRPr="003A78D3" w:rsidRDefault="00495059" w:rsidP="001B416A">
      <w:pPr>
        <w:ind w:leftChars="0" w:left="0" w:firstLineChars="0" w:firstLine="0"/>
        <w:jc w:val="both"/>
        <w:rPr>
          <w:b/>
          <w:bCs/>
          <w:sz w:val="21"/>
          <w:szCs w:val="21"/>
        </w:rPr>
      </w:pPr>
      <w:r w:rsidRPr="003A78D3">
        <w:rPr>
          <w:b/>
          <w:bCs/>
          <w:sz w:val="21"/>
          <w:szCs w:val="21"/>
          <w:u w:val="single"/>
        </w:rPr>
        <w:t>ARTÍCULO 1</w:t>
      </w:r>
      <w:r w:rsidR="00D53BAB">
        <w:rPr>
          <w:b/>
          <w:bCs/>
          <w:sz w:val="21"/>
          <w:szCs w:val="21"/>
          <w:u w:val="single"/>
        </w:rPr>
        <w:t>2</w:t>
      </w:r>
      <w:r w:rsidRPr="003A78D3">
        <w:rPr>
          <w:b/>
          <w:bCs/>
          <w:sz w:val="21"/>
          <w:szCs w:val="21"/>
          <w:u w:val="single"/>
        </w:rPr>
        <w:t>. DEVOLUCIÓN DE LA GARANTÍA DE FIEL CUMPLIMIENTO.</w:t>
      </w:r>
      <w:r w:rsidRPr="003A78D3">
        <w:rPr>
          <w:b/>
          <w:bCs/>
          <w:sz w:val="21"/>
          <w:szCs w:val="21"/>
        </w:rPr>
        <w:t xml:space="preserve"> </w:t>
      </w:r>
    </w:p>
    <w:p w14:paraId="04A7D7B0" w14:textId="46888531" w:rsidR="00495059" w:rsidRPr="003A78D3" w:rsidRDefault="00495059" w:rsidP="001B416A">
      <w:pPr>
        <w:ind w:left="0" w:hanging="2"/>
        <w:jc w:val="both"/>
        <w:rPr>
          <w:sz w:val="21"/>
          <w:szCs w:val="21"/>
        </w:rPr>
      </w:pPr>
      <w:r w:rsidRPr="003A78D3">
        <w:rPr>
          <w:b/>
          <w:bCs/>
          <w:sz w:val="21"/>
          <w:szCs w:val="21"/>
        </w:rPr>
        <w:t>EDESUR</w:t>
      </w:r>
      <w:r w:rsidRPr="003A78D3">
        <w:rPr>
          <w:sz w:val="21"/>
          <w:szCs w:val="21"/>
        </w:rPr>
        <w:t xml:space="preserve">, devolverá la garantía de fiel cumplimiento del contrato al </w:t>
      </w:r>
      <w:r w:rsidR="007B6E1D">
        <w:rPr>
          <w:b/>
          <w:sz w:val="21"/>
          <w:szCs w:val="21"/>
        </w:rPr>
        <w:t xml:space="preserve">ARRENDADOR </w:t>
      </w:r>
      <w:r w:rsidR="007B6E1D" w:rsidRPr="003A78D3">
        <w:rPr>
          <w:sz w:val="21"/>
          <w:szCs w:val="21"/>
        </w:rPr>
        <w:t>en</w:t>
      </w:r>
      <w:r w:rsidRPr="003A78D3">
        <w:rPr>
          <w:sz w:val="21"/>
          <w:szCs w:val="21"/>
        </w:rPr>
        <w:t xml:space="preserve"> un plazo no mayor de diez (10) días hábiles, luego de haber recibido conforme el suministro del servicio contratado.</w:t>
      </w:r>
    </w:p>
    <w:p w14:paraId="0F0BD2A9" w14:textId="5818E4D8" w:rsidR="00170790" w:rsidRPr="003A78D3" w:rsidRDefault="00170790" w:rsidP="001B416A">
      <w:pPr>
        <w:ind w:leftChars="0" w:left="0" w:firstLineChars="0" w:firstLine="0"/>
        <w:jc w:val="both"/>
        <w:rPr>
          <w:b/>
          <w:bCs/>
          <w:sz w:val="21"/>
          <w:szCs w:val="21"/>
        </w:rPr>
      </w:pPr>
      <w:r w:rsidRPr="003A78D3">
        <w:rPr>
          <w:b/>
          <w:bCs/>
          <w:sz w:val="21"/>
          <w:szCs w:val="21"/>
          <w:u w:val="single"/>
        </w:rPr>
        <w:t>ARTÍCULO 1</w:t>
      </w:r>
      <w:r w:rsidR="00D53BAB">
        <w:rPr>
          <w:b/>
          <w:bCs/>
          <w:sz w:val="21"/>
          <w:szCs w:val="21"/>
          <w:u w:val="single"/>
        </w:rPr>
        <w:t>3</w:t>
      </w:r>
      <w:r w:rsidRPr="003A78D3">
        <w:rPr>
          <w:b/>
          <w:bCs/>
          <w:sz w:val="21"/>
          <w:szCs w:val="21"/>
          <w:u w:val="single"/>
        </w:rPr>
        <w:t>. DEFINICIONES.</w:t>
      </w:r>
      <w:r w:rsidRPr="003A78D3">
        <w:rPr>
          <w:b/>
          <w:bCs/>
          <w:sz w:val="21"/>
          <w:szCs w:val="21"/>
        </w:rPr>
        <w:t xml:space="preserve"> </w:t>
      </w:r>
    </w:p>
    <w:p w14:paraId="36F46A52" w14:textId="5A922EE7" w:rsidR="00170790" w:rsidRPr="003A78D3" w:rsidRDefault="00170790" w:rsidP="001B416A">
      <w:pPr>
        <w:ind w:leftChars="0" w:left="0" w:firstLineChars="0" w:firstLine="0"/>
        <w:jc w:val="both"/>
        <w:rPr>
          <w:rFonts w:eastAsia="MS Mincho"/>
          <w:color w:val="0D0D0D"/>
          <w:sz w:val="21"/>
          <w:szCs w:val="21"/>
        </w:rPr>
      </w:pPr>
      <w:r w:rsidRPr="003A78D3">
        <w:rPr>
          <w:bCs/>
          <w:sz w:val="21"/>
          <w:szCs w:val="21"/>
        </w:rPr>
        <w:t>1</w:t>
      </w:r>
      <w:r w:rsidR="00D53BAB">
        <w:rPr>
          <w:bCs/>
          <w:sz w:val="21"/>
          <w:szCs w:val="21"/>
        </w:rPr>
        <w:t>3</w:t>
      </w:r>
      <w:r w:rsidRPr="003A78D3">
        <w:rPr>
          <w:bCs/>
          <w:sz w:val="21"/>
          <w:szCs w:val="21"/>
        </w:rPr>
        <w:t>.1</w:t>
      </w:r>
      <w:r w:rsidRPr="003A78D3">
        <w:rPr>
          <w:b/>
          <w:bCs/>
          <w:sz w:val="21"/>
          <w:szCs w:val="21"/>
        </w:rPr>
        <w:t xml:space="preserve"> </w:t>
      </w:r>
      <w:r w:rsidRPr="003A78D3">
        <w:rPr>
          <w:rFonts w:eastAsia="MS Mincho"/>
          <w:color w:val="0D0D0D"/>
          <w:sz w:val="21"/>
          <w:szCs w:val="21"/>
        </w:rPr>
        <w:t>Siempre que en el presente Contrato se empleen los siguientes términos, se entenderá que significan lo que se expresa a continuación:</w:t>
      </w:r>
    </w:p>
    <w:p w14:paraId="599FAE05" w14:textId="77777777" w:rsidR="00170790" w:rsidRPr="003A78D3" w:rsidRDefault="00170790" w:rsidP="001B416A">
      <w:pPr>
        <w:widowControl/>
        <w:numPr>
          <w:ilvl w:val="0"/>
          <w:numId w:val="33"/>
        </w:numPr>
        <w:tabs>
          <w:tab w:val="left" w:pos="284"/>
          <w:tab w:val="left" w:pos="2880"/>
          <w:tab w:val="left" w:pos="3600"/>
          <w:tab w:val="left" w:pos="4320"/>
          <w:tab w:val="left" w:pos="5040"/>
          <w:tab w:val="left" w:pos="5760"/>
          <w:tab w:val="left" w:pos="6480"/>
          <w:tab w:val="left" w:pos="7200"/>
          <w:tab w:val="left" w:pos="7920"/>
          <w:tab w:val="left" w:pos="8640"/>
          <w:tab w:val="left" w:pos="9360"/>
        </w:tabs>
        <w:suppressAutoHyphens w:val="0"/>
        <w:ind w:leftChars="0" w:left="0" w:right="157" w:firstLineChars="0" w:hanging="2"/>
        <w:contextualSpacing/>
        <w:jc w:val="both"/>
        <w:textDirection w:val="lrTb"/>
        <w:textAlignment w:val="auto"/>
        <w:outlineLvl w:val="9"/>
        <w:rPr>
          <w:rFonts w:eastAsia="MS Mincho"/>
          <w:color w:val="0D0D0D"/>
          <w:sz w:val="21"/>
          <w:szCs w:val="21"/>
        </w:rPr>
      </w:pPr>
      <w:r w:rsidRPr="003A78D3">
        <w:rPr>
          <w:rFonts w:eastAsia="MS Mincho"/>
          <w:b/>
          <w:color w:val="0D0D0D"/>
          <w:sz w:val="21"/>
          <w:szCs w:val="21"/>
        </w:rPr>
        <w:t>Administradores:</w:t>
      </w:r>
      <w:r w:rsidRPr="003A78D3">
        <w:rPr>
          <w:rFonts w:eastAsia="MS Mincho"/>
          <w:color w:val="0D0D0D"/>
          <w:sz w:val="21"/>
          <w:szCs w:val="21"/>
        </w:rPr>
        <w:t xml:space="preserve"> Personas designadas para realizar las funciones de seguimiento de todas las actividades relacionadas con los servicios y ejecución del Contrato.</w:t>
      </w:r>
    </w:p>
    <w:p w14:paraId="5DE3D4AD" w14:textId="77777777" w:rsidR="00170790" w:rsidRPr="003A78D3" w:rsidRDefault="00170790" w:rsidP="001B416A">
      <w:pPr>
        <w:tabs>
          <w:tab w:val="left" w:pos="720"/>
        </w:tabs>
        <w:ind w:left="0" w:right="157" w:hanging="2"/>
        <w:contextualSpacing/>
        <w:rPr>
          <w:rFonts w:eastAsia="MS Mincho"/>
          <w:color w:val="0D0D0D"/>
          <w:sz w:val="21"/>
          <w:szCs w:val="21"/>
        </w:rPr>
      </w:pPr>
    </w:p>
    <w:p w14:paraId="1B0782F5" w14:textId="7310F089" w:rsidR="00170790" w:rsidRPr="003A78D3" w:rsidRDefault="00170790" w:rsidP="001B416A">
      <w:pPr>
        <w:widowControl/>
        <w:numPr>
          <w:ilvl w:val="0"/>
          <w:numId w:val="33"/>
        </w:numPr>
        <w:tabs>
          <w:tab w:val="left" w:pos="284"/>
        </w:tabs>
        <w:suppressAutoHyphens w:val="0"/>
        <w:ind w:leftChars="0" w:left="0" w:right="157" w:firstLineChars="0" w:hanging="2"/>
        <w:contextualSpacing/>
        <w:jc w:val="both"/>
        <w:textDirection w:val="lrTb"/>
        <w:textAlignment w:val="auto"/>
        <w:outlineLvl w:val="9"/>
        <w:rPr>
          <w:rFonts w:eastAsia="MS Mincho"/>
          <w:color w:val="0D0D0D"/>
          <w:sz w:val="21"/>
          <w:szCs w:val="21"/>
          <w:lang w:val="es-ES_tradnl"/>
        </w:rPr>
      </w:pPr>
      <w:r w:rsidRPr="003A78D3">
        <w:rPr>
          <w:rFonts w:eastAsia="MS Mincho"/>
          <w:b/>
          <w:color w:val="0D0D0D"/>
          <w:sz w:val="21"/>
          <w:szCs w:val="21"/>
          <w:lang w:val="es-ES_tradnl"/>
        </w:rPr>
        <w:t>Derecho Común</w:t>
      </w:r>
      <w:r w:rsidRPr="003A78D3">
        <w:rPr>
          <w:rFonts w:eastAsia="MS Mincho"/>
          <w:color w:val="0D0D0D"/>
          <w:sz w:val="21"/>
          <w:szCs w:val="21"/>
          <w:lang w:val="es-ES_tradnl"/>
        </w:rPr>
        <w:t xml:space="preserve">: Son las normas generales aplicables a determinadas categorías de relaciones de derecho, toda vez que el legislador o </w:t>
      </w:r>
      <w:r w:rsidRPr="003A78D3">
        <w:rPr>
          <w:rFonts w:eastAsia="MS Mincho"/>
          <w:b/>
          <w:color w:val="0D0D0D"/>
          <w:sz w:val="21"/>
          <w:szCs w:val="21"/>
          <w:lang w:val="es-ES_tradnl"/>
        </w:rPr>
        <w:t>LAS PARTES</w:t>
      </w:r>
      <w:r w:rsidRPr="003A78D3">
        <w:rPr>
          <w:rFonts w:eastAsia="MS Mincho"/>
          <w:color w:val="0D0D0D"/>
          <w:sz w:val="21"/>
          <w:szCs w:val="21"/>
          <w:lang w:val="es-ES_tradnl"/>
        </w:rPr>
        <w:t xml:space="preserve"> no las hacen objeto de derogación particular.</w:t>
      </w:r>
    </w:p>
    <w:p w14:paraId="6562D162" w14:textId="77777777" w:rsidR="00170790" w:rsidRPr="003A78D3" w:rsidRDefault="00170790" w:rsidP="001B416A">
      <w:pPr>
        <w:widowControl/>
        <w:tabs>
          <w:tab w:val="left" w:pos="720"/>
        </w:tabs>
        <w:suppressAutoHyphens w:val="0"/>
        <w:ind w:leftChars="0" w:left="0" w:right="157" w:firstLineChars="0" w:firstLine="0"/>
        <w:contextualSpacing/>
        <w:jc w:val="both"/>
        <w:textDirection w:val="lrTb"/>
        <w:textAlignment w:val="auto"/>
        <w:outlineLvl w:val="9"/>
        <w:rPr>
          <w:rFonts w:eastAsia="MS Mincho"/>
          <w:color w:val="0D0D0D"/>
          <w:sz w:val="21"/>
          <w:szCs w:val="21"/>
          <w:lang w:val="es-ES_tradnl"/>
        </w:rPr>
      </w:pPr>
    </w:p>
    <w:p w14:paraId="0A4C8778" w14:textId="77777777" w:rsidR="00170790" w:rsidRPr="003A78D3" w:rsidRDefault="00170790" w:rsidP="001B416A">
      <w:pPr>
        <w:widowControl/>
        <w:numPr>
          <w:ilvl w:val="0"/>
          <w:numId w:val="33"/>
        </w:numPr>
        <w:tabs>
          <w:tab w:val="left" w:pos="284"/>
        </w:tabs>
        <w:suppressAutoHyphens w:val="0"/>
        <w:ind w:leftChars="0" w:left="0" w:right="157" w:firstLineChars="0" w:hanging="2"/>
        <w:contextualSpacing/>
        <w:jc w:val="both"/>
        <w:textDirection w:val="lrTb"/>
        <w:textAlignment w:val="auto"/>
        <w:outlineLvl w:val="9"/>
        <w:rPr>
          <w:rFonts w:eastAsia="MS Mincho"/>
          <w:color w:val="0D0D0D"/>
          <w:sz w:val="21"/>
          <w:szCs w:val="21"/>
          <w:lang w:val="es-ES_tradnl"/>
        </w:rPr>
      </w:pPr>
      <w:r w:rsidRPr="003A78D3">
        <w:rPr>
          <w:rFonts w:eastAsia="MS Mincho"/>
          <w:b/>
          <w:color w:val="0D0D0D"/>
          <w:sz w:val="21"/>
          <w:szCs w:val="21"/>
          <w:lang w:val="es-ES_tradnl"/>
        </w:rPr>
        <w:t>El Contrato</w:t>
      </w:r>
      <w:r w:rsidRPr="003A78D3">
        <w:rPr>
          <w:rFonts w:eastAsia="MS Mincho"/>
          <w:color w:val="0D0D0D"/>
          <w:sz w:val="21"/>
          <w:szCs w:val="21"/>
          <w:lang w:val="es-ES_tradnl"/>
        </w:rPr>
        <w:t>: El presente instrumento y sus anexos.</w:t>
      </w:r>
    </w:p>
    <w:p w14:paraId="34F5CC94" w14:textId="77777777" w:rsidR="00170790" w:rsidRPr="003A78D3" w:rsidRDefault="00170790" w:rsidP="001B416A">
      <w:pPr>
        <w:tabs>
          <w:tab w:val="left" w:pos="720"/>
        </w:tabs>
        <w:ind w:left="0" w:right="157" w:hanging="2"/>
        <w:contextualSpacing/>
        <w:rPr>
          <w:rFonts w:eastAsia="MS Mincho"/>
          <w:b/>
          <w:color w:val="0D0D0D"/>
          <w:sz w:val="21"/>
          <w:szCs w:val="21"/>
        </w:rPr>
      </w:pPr>
    </w:p>
    <w:p w14:paraId="54B61644" w14:textId="575EC56F" w:rsidR="00170790" w:rsidRPr="003A78D3" w:rsidRDefault="00170790" w:rsidP="001B416A">
      <w:pPr>
        <w:widowControl/>
        <w:numPr>
          <w:ilvl w:val="0"/>
          <w:numId w:val="33"/>
        </w:numPr>
        <w:tabs>
          <w:tab w:val="left" w:pos="284"/>
        </w:tabs>
        <w:suppressAutoHyphens w:val="0"/>
        <w:ind w:leftChars="0" w:left="0" w:right="157" w:firstLineChars="0" w:hanging="2"/>
        <w:contextualSpacing/>
        <w:jc w:val="both"/>
        <w:textDirection w:val="lrTb"/>
        <w:textAlignment w:val="auto"/>
        <w:outlineLvl w:val="9"/>
        <w:rPr>
          <w:rFonts w:eastAsia="MS Mincho"/>
          <w:color w:val="0D0D0D"/>
          <w:sz w:val="21"/>
          <w:szCs w:val="21"/>
          <w:lang w:val="es-ES_tradnl"/>
        </w:rPr>
      </w:pPr>
      <w:r w:rsidRPr="003A78D3">
        <w:rPr>
          <w:rFonts w:eastAsia="MS Mincho"/>
          <w:b/>
          <w:color w:val="0D0D0D"/>
          <w:sz w:val="21"/>
          <w:szCs w:val="21"/>
        </w:rPr>
        <w:t xml:space="preserve">El </w:t>
      </w:r>
      <w:r w:rsidR="007B6E1D">
        <w:rPr>
          <w:rFonts w:eastAsia="MS Mincho"/>
          <w:b/>
          <w:color w:val="0D0D0D"/>
          <w:sz w:val="21"/>
          <w:szCs w:val="21"/>
        </w:rPr>
        <w:t>ARRENDADOR:</w:t>
      </w:r>
      <w:r w:rsidR="00365285" w:rsidRPr="003A78D3">
        <w:rPr>
          <w:rFonts w:eastAsia="MS Mincho"/>
          <w:b/>
          <w:color w:val="0D0D0D"/>
          <w:sz w:val="21"/>
          <w:szCs w:val="21"/>
        </w:rPr>
        <w:t xml:space="preserve"> </w:t>
      </w:r>
      <w:r w:rsidR="00D802DF">
        <w:rPr>
          <w:rFonts w:eastAsia="MS Mincho"/>
          <w:b/>
          <w:color w:val="0D0D0D"/>
          <w:sz w:val="21"/>
          <w:szCs w:val="21"/>
        </w:rPr>
        <w:t>-------------------------</w:t>
      </w:r>
    </w:p>
    <w:p w14:paraId="68811A00" w14:textId="77777777" w:rsidR="00170790" w:rsidRPr="003A78D3" w:rsidRDefault="00170790" w:rsidP="001B416A">
      <w:pPr>
        <w:tabs>
          <w:tab w:val="left" w:pos="720"/>
        </w:tabs>
        <w:ind w:left="0" w:right="157" w:hanging="2"/>
        <w:contextualSpacing/>
        <w:jc w:val="both"/>
        <w:rPr>
          <w:rFonts w:eastAsia="MS Mincho"/>
          <w:color w:val="0D0D0D"/>
          <w:sz w:val="21"/>
          <w:szCs w:val="21"/>
          <w:lang w:val="es-ES_tradnl"/>
        </w:rPr>
      </w:pPr>
    </w:p>
    <w:p w14:paraId="3BCF5009" w14:textId="77777777" w:rsidR="00170790" w:rsidRPr="003A78D3" w:rsidRDefault="00170790" w:rsidP="001B416A">
      <w:pPr>
        <w:widowControl/>
        <w:numPr>
          <w:ilvl w:val="0"/>
          <w:numId w:val="33"/>
        </w:numPr>
        <w:tabs>
          <w:tab w:val="left" w:pos="284"/>
        </w:tabs>
        <w:suppressAutoHyphens w:val="0"/>
        <w:ind w:leftChars="0" w:left="0" w:right="157" w:firstLineChars="0" w:hanging="2"/>
        <w:contextualSpacing/>
        <w:jc w:val="both"/>
        <w:textDirection w:val="lrTb"/>
        <w:textAlignment w:val="auto"/>
        <w:outlineLvl w:val="9"/>
        <w:rPr>
          <w:rFonts w:eastAsia="MS Mincho"/>
          <w:color w:val="0D0D0D"/>
          <w:sz w:val="21"/>
          <w:szCs w:val="21"/>
          <w:lang w:val="es-ES_tradnl"/>
        </w:rPr>
      </w:pPr>
      <w:r w:rsidRPr="003A78D3">
        <w:rPr>
          <w:rFonts w:eastAsia="MS Mincho"/>
          <w:b/>
          <w:color w:val="0D0D0D"/>
          <w:sz w:val="21"/>
          <w:szCs w:val="21"/>
          <w:lang w:val="es-ES_tradnl"/>
        </w:rPr>
        <w:t xml:space="preserve">Entidad Contratante: </w:t>
      </w:r>
      <w:r w:rsidRPr="003A78D3">
        <w:rPr>
          <w:rFonts w:eastAsia="MS Mincho"/>
          <w:b/>
          <w:color w:val="0D0D0D"/>
          <w:sz w:val="21"/>
          <w:szCs w:val="21"/>
        </w:rPr>
        <w:t>EDESUR DOMINICANA, S.A.</w:t>
      </w:r>
    </w:p>
    <w:p w14:paraId="1B3E418A" w14:textId="77777777" w:rsidR="00170790" w:rsidRPr="003A78D3" w:rsidRDefault="00170790" w:rsidP="001B416A">
      <w:pPr>
        <w:tabs>
          <w:tab w:val="left" w:pos="720"/>
        </w:tabs>
        <w:ind w:left="0" w:right="157" w:hanging="2"/>
        <w:contextualSpacing/>
        <w:jc w:val="both"/>
        <w:rPr>
          <w:rFonts w:eastAsia="MS Mincho"/>
          <w:color w:val="0D0D0D"/>
          <w:sz w:val="21"/>
          <w:szCs w:val="21"/>
          <w:lang w:val="es-ES_tradnl"/>
        </w:rPr>
      </w:pPr>
    </w:p>
    <w:p w14:paraId="403F92F6" w14:textId="08672C39" w:rsidR="00D802DF" w:rsidRPr="00D802DF" w:rsidRDefault="00170790" w:rsidP="00D802DF">
      <w:pPr>
        <w:widowControl/>
        <w:numPr>
          <w:ilvl w:val="0"/>
          <w:numId w:val="33"/>
        </w:numPr>
        <w:tabs>
          <w:tab w:val="left" w:pos="284"/>
        </w:tabs>
        <w:suppressAutoHyphens w:val="0"/>
        <w:ind w:leftChars="0" w:left="0" w:right="157" w:firstLineChars="0" w:hanging="2"/>
        <w:contextualSpacing/>
        <w:jc w:val="both"/>
        <w:textDirection w:val="lrTb"/>
        <w:textAlignment w:val="auto"/>
        <w:outlineLvl w:val="9"/>
        <w:rPr>
          <w:rFonts w:eastAsia="MS Mincho"/>
          <w:b/>
          <w:color w:val="0D0D0D"/>
          <w:sz w:val="21"/>
          <w:szCs w:val="21"/>
          <w:lang w:val="es-ES_tradnl"/>
        </w:rPr>
      </w:pPr>
      <w:r w:rsidRPr="003A78D3">
        <w:rPr>
          <w:rFonts w:eastAsia="MS Mincho"/>
          <w:b/>
          <w:color w:val="0D0D0D"/>
          <w:sz w:val="21"/>
          <w:szCs w:val="21"/>
          <w:lang w:val="es-ES_tradnl"/>
        </w:rPr>
        <w:t>Fichas Técnicas:</w:t>
      </w:r>
      <w:r w:rsidRPr="003A78D3">
        <w:rPr>
          <w:rFonts w:eastAsia="MS Mincho"/>
          <w:color w:val="0D0D0D"/>
          <w:sz w:val="21"/>
          <w:szCs w:val="21"/>
          <w:lang w:val="es-ES_tradnl"/>
        </w:rPr>
        <w:t xml:space="preserve"> Condiciones exigidas por </w:t>
      </w:r>
      <w:r w:rsidRPr="003A78D3">
        <w:rPr>
          <w:rFonts w:eastAsia="MS Mincho"/>
          <w:b/>
          <w:color w:val="0D0D0D"/>
          <w:sz w:val="21"/>
          <w:szCs w:val="21"/>
          <w:lang w:val="es-ES_tradnl"/>
        </w:rPr>
        <w:t>EDESUR</w:t>
      </w:r>
      <w:r w:rsidRPr="003A78D3">
        <w:rPr>
          <w:rFonts w:eastAsia="MS Mincho"/>
          <w:color w:val="0D0D0D"/>
          <w:sz w:val="21"/>
          <w:szCs w:val="21"/>
          <w:lang w:val="es-ES_tradnl"/>
        </w:rPr>
        <w:t xml:space="preserve"> para la Prestación de servicios objeto del presente Contrato (Anexo II).</w:t>
      </w:r>
    </w:p>
    <w:p w14:paraId="79183CE1" w14:textId="77777777" w:rsidR="00D802DF" w:rsidRDefault="00D802DF" w:rsidP="00D802DF">
      <w:pPr>
        <w:widowControl/>
        <w:tabs>
          <w:tab w:val="left" w:pos="284"/>
        </w:tabs>
        <w:suppressAutoHyphens w:val="0"/>
        <w:ind w:leftChars="0" w:left="0" w:right="157" w:firstLineChars="0" w:firstLine="0"/>
        <w:contextualSpacing/>
        <w:jc w:val="both"/>
        <w:textDirection w:val="lrTb"/>
        <w:textAlignment w:val="auto"/>
        <w:outlineLvl w:val="9"/>
        <w:rPr>
          <w:rFonts w:eastAsia="MS Mincho"/>
          <w:b/>
          <w:color w:val="0D0D0D"/>
          <w:sz w:val="21"/>
          <w:szCs w:val="21"/>
          <w:lang w:val="es-ES_tradnl"/>
        </w:rPr>
      </w:pPr>
    </w:p>
    <w:p w14:paraId="7E6A8ADE" w14:textId="780A3FE6" w:rsidR="007B6E1D" w:rsidRPr="00D802DF" w:rsidRDefault="008A4830" w:rsidP="00D802DF">
      <w:pPr>
        <w:widowControl/>
        <w:numPr>
          <w:ilvl w:val="0"/>
          <w:numId w:val="33"/>
        </w:numPr>
        <w:tabs>
          <w:tab w:val="left" w:pos="284"/>
        </w:tabs>
        <w:suppressAutoHyphens w:val="0"/>
        <w:ind w:leftChars="0" w:left="0" w:right="157" w:firstLineChars="0" w:hanging="2"/>
        <w:contextualSpacing/>
        <w:jc w:val="both"/>
        <w:textDirection w:val="lrTb"/>
        <w:textAlignment w:val="auto"/>
        <w:outlineLvl w:val="9"/>
        <w:rPr>
          <w:rFonts w:eastAsia="MS Mincho"/>
          <w:b/>
          <w:color w:val="0D0D0D"/>
          <w:sz w:val="21"/>
          <w:szCs w:val="21"/>
          <w:lang w:val="es-ES_tradnl"/>
        </w:rPr>
      </w:pPr>
      <w:r w:rsidRPr="00D802DF">
        <w:rPr>
          <w:rFonts w:eastAsia="MS Mincho"/>
          <w:b/>
          <w:color w:val="0D0D0D"/>
          <w:sz w:val="21"/>
          <w:szCs w:val="21"/>
          <w:lang w:val="es-ES_tradnl"/>
        </w:rPr>
        <w:t>Oferta</w:t>
      </w:r>
      <w:r w:rsidRPr="00D802DF">
        <w:rPr>
          <w:rFonts w:eastAsia="MS Mincho"/>
          <w:color w:val="0D0D0D"/>
          <w:sz w:val="21"/>
          <w:szCs w:val="21"/>
          <w:lang w:val="es-ES_tradnl"/>
        </w:rPr>
        <w:t xml:space="preserve">: De manera conjunta, la Oferta Económica y la Oferta Técnica presentada por </w:t>
      </w:r>
      <w:r w:rsidRPr="00D802DF">
        <w:rPr>
          <w:rFonts w:eastAsia="MS Mincho"/>
          <w:b/>
          <w:color w:val="0D0D0D"/>
          <w:sz w:val="21"/>
          <w:szCs w:val="21"/>
          <w:lang w:val="es-ES_tradnl"/>
        </w:rPr>
        <w:t xml:space="preserve">EL </w:t>
      </w:r>
      <w:r w:rsidR="007B6E1D" w:rsidRPr="00D802DF">
        <w:rPr>
          <w:rFonts w:eastAsia="MS Mincho"/>
          <w:b/>
          <w:color w:val="0D0D0D"/>
          <w:sz w:val="21"/>
          <w:szCs w:val="21"/>
          <w:lang w:val="es-ES_tradnl"/>
        </w:rPr>
        <w:t>ARRENDADOR,</w:t>
      </w:r>
      <w:r w:rsidRPr="00D802DF">
        <w:rPr>
          <w:rFonts w:eastAsia="MS Mincho"/>
          <w:color w:val="0D0D0D"/>
          <w:sz w:val="21"/>
          <w:szCs w:val="21"/>
          <w:lang w:val="es-ES_tradnl"/>
        </w:rPr>
        <w:t xml:space="preserve"> adjudicada mediante el Proceso </w:t>
      </w:r>
      <w:r w:rsidRPr="00D802DF">
        <w:rPr>
          <w:sz w:val="21"/>
          <w:szCs w:val="21"/>
        </w:rPr>
        <w:t xml:space="preserve">Núm. </w:t>
      </w:r>
      <w:r w:rsidR="00D802DF" w:rsidRPr="00D802DF">
        <w:rPr>
          <w:b/>
          <w:bCs/>
          <w:sz w:val="21"/>
          <w:szCs w:val="21"/>
        </w:rPr>
        <w:t>EDESUR-CCC-PEPU-2025</w:t>
      </w:r>
      <w:r w:rsidRPr="00D802DF">
        <w:rPr>
          <w:b/>
          <w:bCs/>
          <w:sz w:val="21"/>
          <w:szCs w:val="21"/>
        </w:rPr>
        <w:t>-00</w:t>
      </w:r>
      <w:r w:rsidR="00D802DF" w:rsidRPr="00D802DF">
        <w:rPr>
          <w:b/>
          <w:bCs/>
          <w:sz w:val="21"/>
          <w:szCs w:val="21"/>
        </w:rPr>
        <w:t>04</w:t>
      </w:r>
      <w:r w:rsidRPr="00D802DF">
        <w:rPr>
          <w:b/>
          <w:sz w:val="21"/>
          <w:szCs w:val="21"/>
        </w:rPr>
        <w:t xml:space="preserve"> </w:t>
      </w:r>
      <w:r w:rsidRPr="00D802DF">
        <w:rPr>
          <w:sz w:val="21"/>
          <w:szCs w:val="21"/>
        </w:rPr>
        <w:t xml:space="preserve">para </w:t>
      </w:r>
      <w:r w:rsidR="00D802DF" w:rsidRPr="00D802DF">
        <w:rPr>
          <w:sz w:val="21"/>
          <w:szCs w:val="21"/>
        </w:rPr>
        <w:t>la</w:t>
      </w:r>
      <w:r w:rsidRPr="00D802DF">
        <w:rPr>
          <w:sz w:val="21"/>
          <w:szCs w:val="21"/>
        </w:rPr>
        <w:t xml:space="preserve"> </w:t>
      </w:r>
      <w:r w:rsidR="00D802DF" w:rsidRPr="00D802DF">
        <w:rPr>
          <w:b/>
          <w:sz w:val="21"/>
          <w:szCs w:val="21"/>
          <w:lang w:val="es-ES"/>
        </w:rPr>
        <w:t>CONTRATACION DEL SERVICIO DE ALQUILER DEL INMUEBLE EN TORRE CRISTAL, PRIMER PISO, DONDE OPERA “OFICINA COMERCIAL Y OFICINAS ADMINISTRATIVAS”, EDESUR DOMINICANA, EN LA LOCALIDAD DE NACO, SANTO DOMINGO, POR UN PERIODO DE TRES (3) AÑOS”.</w:t>
      </w:r>
    </w:p>
    <w:p w14:paraId="3C4265D9" w14:textId="77777777" w:rsidR="00D802DF" w:rsidRPr="00D802DF" w:rsidRDefault="00D802DF" w:rsidP="00D802DF">
      <w:pPr>
        <w:widowControl/>
        <w:tabs>
          <w:tab w:val="left" w:pos="284"/>
        </w:tabs>
        <w:suppressAutoHyphens w:val="0"/>
        <w:ind w:leftChars="0" w:left="0" w:right="157" w:firstLineChars="0" w:firstLine="0"/>
        <w:contextualSpacing/>
        <w:jc w:val="both"/>
        <w:textDirection w:val="lrTb"/>
        <w:textAlignment w:val="auto"/>
        <w:outlineLvl w:val="9"/>
        <w:rPr>
          <w:rFonts w:eastAsia="MS Mincho"/>
          <w:b/>
          <w:color w:val="0D0D0D"/>
          <w:sz w:val="21"/>
          <w:szCs w:val="21"/>
          <w:lang w:val="es-ES_tradnl"/>
        </w:rPr>
      </w:pPr>
    </w:p>
    <w:p w14:paraId="17ED28E5" w14:textId="60F092B7" w:rsidR="00170790" w:rsidRPr="003A78D3" w:rsidRDefault="00170790" w:rsidP="001B416A">
      <w:pPr>
        <w:widowControl/>
        <w:numPr>
          <w:ilvl w:val="0"/>
          <w:numId w:val="33"/>
        </w:numPr>
        <w:tabs>
          <w:tab w:val="left" w:pos="284"/>
        </w:tabs>
        <w:suppressAutoHyphens w:val="0"/>
        <w:ind w:leftChars="0" w:left="0" w:right="157" w:firstLineChars="0" w:hanging="2"/>
        <w:contextualSpacing/>
        <w:jc w:val="both"/>
        <w:textDirection w:val="lrTb"/>
        <w:textAlignment w:val="auto"/>
        <w:outlineLvl w:val="9"/>
        <w:rPr>
          <w:rFonts w:eastAsia="MS Mincho"/>
          <w:color w:val="0D0D0D"/>
          <w:sz w:val="21"/>
          <w:szCs w:val="21"/>
          <w:lang w:val="es-ES_tradnl"/>
        </w:rPr>
      </w:pPr>
      <w:r w:rsidRPr="003A78D3">
        <w:rPr>
          <w:rFonts w:eastAsia="MS Mincho"/>
          <w:b/>
          <w:color w:val="0D0D0D"/>
          <w:sz w:val="21"/>
          <w:szCs w:val="21"/>
          <w:lang w:val="es-ES_tradnl"/>
        </w:rPr>
        <w:t>Leyes de la República Dominicana</w:t>
      </w:r>
      <w:r w:rsidRPr="003A78D3">
        <w:rPr>
          <w:rFonts w:eastAsia="MS Mincho"/>
          <w:color w:val="0D0D0D"/>
          <w:sz w:val="21"/>
          <w:szCs w:val="21"/>
          <w:lang w:val="es-ES_tradnl"/>
        </w:rPr>
        <w:t>: La Constitución y el resto de las normas que configuran el orden jurídico imperante en la República Dominicana, que incluye todas las leyes, decretos, reglamentos, resoluciones, ordenanzas y demás disposiciones emanadas de los órganos competentes para su emisión, así como sus actualizaciones, conforme dichas normativas sean modificadas, revocadas o enmendadas de tiempo en tiempo.</w:t>
      </w:r>
    </w:p>
    <w:p w14:paraId="004692D1" w14:textId="77777777" w:rsidR="00170790" w:rsidRPr="003A78D3" w:rsidRDefault="00170790" w:rsidP="001B416A">
      <w:pPr>
        <w:tabs>
          <w:tab w:val="left" w:pos="720"/>
        </w:tabs>
        <w:ind w:left="0" w:right="157" w:hanging="2"/>
        <w:contextualSpacing/>
        <w:jc w:val="both"/>
        <w:rPr>
          <w:rFonts w:eastAsia="MS Mincho"/>
          <w:color w:val="0D0D0D"/>
          <w:sz w:val="21"/>
          <w:szCs w:val="21"/>
          <w:lang w:val="es-ES_tradnl"/>
        </w:rPr>
      </w:pPr>
    </w:p>
    <w:p w14:paraId="2E7B0331" w14:textId="77777777" w:rsidR="00170790" w:rsidRPr="003A78D3" w:rsidRDefault="00170790" w:rsidP="001B416A">
      <w:pPr>
        <w:widowControl/>
        <w:numPr>
          <w:ilvl w:val="0"/>
          <w:numId w:val="33"/>
        </w:numPr>
        <w:tabs>
          <w:tab w:val="left" w:pos="284"/>
          <w:tab w:val="left" w:pos="720"/>
        </w:tabs>
        <w:suppressAutoHyphens w:val="0"/>
        <w:ind w:leftChars="0" w:left="0" w:right="157" w:firstLineChars="0" w:hanging="2"/>
        <w:contextualSpacing/>
        <w:jc w:val="both"/>
        <w:textDirection w:val="lrTb"/>
        <w:textAlignment w:val="auto"/>
        <w:outlineLvl w:val="9"/>
        <w:rPr>
          <w:rFonts w:eastAsia="MS Mincho"/>
          <w:color w:val="0D0D0D"/>
          <w:sz w:val="21"/>
          <w:szCs w:val="21"/>
          <w:lang w:val="es-ES_tradnl"/>
        </w:rPr>
      </w:pPr>
      <w:r w:rsidRPr="003A78D3">
        <w:rPr>
          <w:rFonts w:eastAsia="MS Mincho"/>
          <w:b/>
          <w:color w:val="0D0D0D"/>
          <w:sz w:val="21"/>
          <w:szCs w:val="21"/>
          <w:lang w:val="es-ES_tradnl"/>
        </w:rPr>
        <w:t>Monto del Contrato</w:t>
      </w:r>
      <w:r w:rsidRPr="003A78D3">
        <w:rPr>
          <w:rFonts w:eastAsia="MS Mincho"/>
          <w:color w:val="0D0D0D"/>
          <w:sz w:val="21"/>
          <w:szCs w:val="21"/>
          <w:lang w:val="es-ES_tradnl"/>
        </w:rPr>
        <w:t>: El importe señalado en el Artículo 5 del Contrato.</w:t>
      </w:r>
    </w:p>
    <w:p w14:paraId="4036292C" w14:textId="77777777" w:rsidR="00170790" w:rsidRPr="003A78D3" w:rsidRDefault="00170790" w:rsidP="001B416A">
      <w:pPr>
        <w:tabs>
          <w:tab w:val="left" w:pos="720"/>
        </w:tabs>
        <w:ind w:left="0" w:right="157" w:hanging="2"/>
        <w:contextualSpacing/>
        <w:jc w:val="both"/>
        <w:rPr>
          <w:rFonts w:eastAsia="MS Mincho"/>
          <w:b/>
          <w:color w:val="0D0D0D"/>
          <w:sz w:val="21"/>
          <w:szCs w:val="21"/>
          <w:lang w:val="es-ES_tradnl"/>
        </w:rPr>
      </w:pPr>
    </w:p>
    <w:p w14:paraId="593F4E7C" w14:textId="705126D0" w:rsidR="00170790" w:rsidRPr="003A78D3" w:rsidRDefault="00170790" w:rsidP="001B416A">
      <w:pPr>
        <w:widowControl/>
        <w:numPr>
          <w:ilvl w:val="0"/>
          <w:numId w:val="33"/>
        </w:numPr>
        <w:tabs>
          <w:tab w:val="left" w:pos="284"/>
          <w:tab w:val="left" w:pos="720"/>
        </w:tabs>
        <w:suppressAutoHyphens w:val="0"/>
        <w:ind w:leftChars="0" w:left="0" w:right="157" w:firstLineChars="0" w:hanging="2"/>
        <w:contextualSpacing/>
        <w:jc w:val="both"/>
        <w:textDirection w:val="lrTb"/>
        <w:textAlignment w:val="auto"/>
        <w:outlineLvl w:val="9"/>
        <w:rPr>
          <w:rFonts w:eastAsia="MS Mincho"/>
          <w:b/>
          <w:color w:val="0D0D0D"/>
          <w:sz w:val="21"/>
          <w:szCs w:val="21"/>
          <w:lang w:val="es-ES_tradnl"/>
        </w:rPr>
      </w:pPr>
      <w:r w:rsidRPr="003A78D3">
        <w:rPr>
          <w:rFonts w:eastAsia="MS Mincho"/>
          <w:b/>
          <w:color w:val="0D0D0D"/>
          <w:sz w:val="21"/>
          <w:szCs w:val="21"/>
        </w:rPr>
        <w:t>Oferta Económica:</w:t>
      </w:r>
      <w:r w:rsidRPr="003A78D3">
        <w:rPr>
          <w:rFonts w:eastAsia="MS Mincho"/>
          <w:color w:val="0D0D0D"/>
          <w:sz w:val="21"/>
          <w:szCs w:val="21"/>
        </w:rPr>
        <w:t xml:space="preserve"> Documento presentado por </w:t>
      </w:r>
      <w:r w:rsidRPr="003A78D3">
        <w:rPr>
          <w:rFonts w:eastAsia="MS Mincho"/>
          <w:b/>
          <w:color w:val="0D0D0D"/>
          <w:sz w:val="21"/>
          <w:szCs w:val="21"/>
        </w:rPr>
        <w:t xml:space="preserve">EL </w:t>
      </w:r>
      <w:r w:rsidR="007B6E1D">
        <w:rPr>
          <w:rFonts w:eastAsia="MS Mincho"/>
          <w:b/>
          <w:color w:val="0D0D0D"/>
          <w:sz w:val="21"/>
          <w:szCs w:val="21"/>
        </w:rPr>
        <w:t xml:space="preserve">ARRENDADOR </w:t>
      </w:r>
      <w:r w:rsidR="007B6E1D" w:rsidRPr="003A78D3">
        <w:rPr>
          <w:rFonts w:eastAsia="MS Mincho"/>
          <w:color w:val="0D0D0D"/>
          <w:sz w:val="21"/>
          <w:szCs w:val="21"/>
        </w:rPr>
        <w:t>en</w:t>
      </w:r>
      <w:r w:rsidRPr="003A78D3">
        <w:rPr>
          <w:rFonts w:eastAsia="MS Mincho"/>
          <w:color w:val="0D0D0D"/>
          <w:sz w:val="21"/>
          <w:szCs w:val="21"/>
        </w:rPr>
        <w:t xml:space="preserve"> el marco del proceso </w:t>
      </w:r>
      <w:r w:rsidR="00365285" w:rsidRPr="003A78D3">
        <w:rPr>
          <w:rFonts w:eastAsia="MS Mincho"/>
          <w:b/>
          <w:bCs/>
          <w:color w:val="0D0D0D"/>
          <w:sz w:val="21"/>
          <w:szCs w:val="21"/>
        </w:rPr>
        <w:t>EDESUR-CCC-PEPU-20</w:t>
      </w:r>
      <w:r w:rsidR="00D802DF">
        <w:rPr>
          <w:rFonts w:eastAsia="MS Mincho"/>
          <w:b/>
          <w:bCs/>
          <w:color w:val="0D0D0D"/>
          <w:sz w:val="21"/>
          <w:szCs w:val="21"/>
        </w:rPr>
        <w:t xml:space="preserve">25-0004 </w:t>
      </w:r>
      <w:r w:rsidRPr="003A78D3">
        <w:rPr>
          <w:rFonts w:eastAsia="MS Mincho"/>
          <w:color w:val="0D0D0D"/>
          <w:sz w:val="21"/>
          <w:szCs w:val="21"/>
        </w:rPr>
        <w:t>en el que se describen las condiciones de carácter económico de su propuesta.</w:t>
      </w:r>
    </w:p>
    <w:p w14:paraId="1E846C66" w14:textId="77777777" w:rsidR="00170790" w:rsidRPr="003A78D3" w:rsidRDefault="00170790" w:rsidP="001B416A">
      <w:pPr>
        <w:widowControl/>
        <w:tabs>
          <w:tab w:val="left" w:pos="720"/>
        </w:tabs>
        <w:suppressAutoHyphens w:val="0"/>
        <w:ind w:leftChars="0" w:left="0" w:right="157" w:firstLineChars="0" w:firstLine="0"/>
        <w:contextualSpacing/>
        <w:jc w:val="both"/>
        <w:textDirection w:val="lrTb"/>
        <w:textAlignment w:val="auto"/>
        <w:outlineLvl w:val="9"/>
        <w:rPr>
          <w:rFonts w:eastAsia="MS Mincho"/>
          <w:b/>
          <w:color w:val="0D0D0D"/>
          <w:sz w:val="21"/>
          <w:szCs w:val="21"/>
          <w:lang w:val="es-ES_tradnl"/>
        </w:rPr>
      </w:pPr>
    </w:p>
    <w:p w14:paraId="5AC49CB9" w14:textId="5ACEAB84" w:rsidR="00170790" w:rsidRPr="003A78D3" w:rsidRDefault="00170790" w:rsidP="001B416A">
      <w:pPr>
        <w:widowControl/>
        <w:numPr>
          <w:ilvl w:val="0"/>
          <w:numId w:val="33"/>
        </w:numPr>
        <w:tabs>
          <w:tab w:val="left" w:pos="284"/>
        </w:tabs>
        <w:suppressAutoHyphens w:val="0"/>
        <w:ind w:leftChars="0" w:left="0" w:right="157" w:firstLineChars="0" w:hanging="2"/>
        <w:contextualSpacing/>
        <w:jc w:val="both"/>
        <w:textDirection w:val="lrTb"/>
        <w:textAlignment w:val="auto"/>
        <w:outlineLvl w:val="9"/>
        <w:rPr>
          <w:rFonts w:eastAsia="MS Mincho"/>
          <w:b/>
          <w:color w:val="0D0D0D"/>
          <w:sz w:val="21"/>
          <w:szCs w:val="21"/>
          <w:lang w:val="es-ES_tradnl"/>
        </w:rPr>
      </w:pPr>
      <w:r w:rsidRPr="003A78D3">
        <w:rPr>
          <w:rFonts w:eastAsia="MS Mincho"/>
          <w:b/>
          <w:color w:val="0D0D0D"/>
          <w:sz w:val="21"/>
          <w:szCs w:val="21"/>
        </w:rPr>
        <w:t>Oferta Técnica</w:t>
      </w:r>
      <w:r w:rsidRPr="003A78D3">
        <w:rPr>
          <w:rFonts w:eastAsia="MS Mincho"/>
          <w:color w:val="0D0D0D"/>
          <w:sz w:val="21"/>
          <w:szCs w:val="21"/>
        </w:rPr>
        <w:t xml:space="preserve">: Documento presentado por </w:t>
      </w:r>
      <w:r w:rsidRPr="003A78D3">
        <w:rPr>
          <w:rFonts w:eastAsia="MS Mincho"/>
          <w:b/>
          <w:color w:val="0D0D0D"/>
          <w:sz w:val="21"/>
          <w:szCs w:val="21"/>
        </w:rPr>
        <w:t xml:space="preserve">EL </w:t>
      </w:r>
      <w:r w:rsidR="007B6E1D">
        <w:rPr>
          <w:rFonts w:eastAsia="MS Mincho"/>
          <w:b/>
          <w:color w:val="0D0D0D"/>
          <w:sz w:val="21"/>
          <w:szCs w:val="21"/>
        </w:rPr>
        <w:t xml:space="preserve">ARRENDADOR </w:t>
      </w:r>
      <w:r w:rsidR="007B6E1D" w:rsidRPr="003A78D3">
        <w:rPr>
          <w:rFonts w:eastAsia="MS Mincho"/>
          <w:color w:val="0D0D0D"/>
          <w:sz w:val="21"/>
          <w:szCs w:val="21"/>
        </w:rPr>
        <w:t>en</w:t>
      </w:r>
      <w:r w:rsidRPr="003A78D3">
        <w:rPr>
          <w:rFonts w:eastAsia="MS Mincho"/>
          <w:color w:val="0D0D0D"/>
          <w:sz w:val="21"/>
          <w:szCs w:val="21"/>
        </w:rPr>
        <w:t xml:space="preserve"> el marco del proceso número </w:t>
      </w:r>
      <w:r w:rsidR="00D802DF" w:rsidRPr="003A78D3">
        <w:rPr>
          <w:rFonts w:eastAsia="MS Mincho"/>
          <w:b/>
          <w:bCs/>
          <w:color w:val="0D0D0D"/>
          <w:sz w:val="21"/>
          <w:szCs w:val="21"/>
        </w:rPr>
        <w:t>EDESUR-CCC-PEPU-20</w:t>
      </w:r>
      <w:r w:rsidR="00D802DF">
        <w:rPr>
          <w:rFonts w:eastAsia="MS Mincho"/>
          <w:b/>
          <w:bCs/>
          <w:color w:val="0D0D0D"/>
          <w:sz w:val="21"/>
          <w:szCs w:val="21"/>
        </w:rPr>
        <w:t>25-0004</w:t>
      </w:r>
      <w:r w:rsidR="00365285" w:rsidRPr="003A78D3">
        <w:rPr>
          <w:b/>
          <w:bCs/>
          <w:sz w:val="21"/>
          <w:szCs w:val="21"/>
        </w:rPr>
        <w:t>,</w:t>
      </w:r>
      <w:r w:rsidRPr="003A78D3">
        <w:rPr>
          <w:rFonts w:eastAsia="MS Mincho"/>
          <w:color w:val="0D0D0D"/>
          <w:sz w:val="21"/>
          <w:szCs w:val="21"/>
        </w:rPr>
        <w:t xml:space="preserve"> en el que se detallan los aspectos técnicos de los servicios, además de los elementos de solvencia, idoneidad y capacidad que le habilitaron.</w:t>
      </w:r>
    </w:p>
    <w:p w14:paraId="43BD486A" w14:textId="77777777" w:rsidR="00170790" w:rsidRPr="003A78D3" w:rsidRDefault="00170790" w:rsidP="001B416A">
      <w:pPr>
        <w:tabs>
          <w:tab w:val="left" w:pos="720"/>
        </w:tabs>
        <w:ind w:left="0" w:right="157" w:hanging="2"/>
        <w:contextualSpacing/>
        <w:jc w:val="both"/>
        <w:rPr>
          <w:rFonts w:eastAsia="MS Mincho"/>
          <w:b/>
          <w:color w:val="0D0D0D"/>
          <w:sz w:val="21"/>
          <w:szCs w:val="21"/>
          <w:lang w:val="es-ES_tradnl"/>
        </w:rPr>
      </w:pPr>
    </w:p>
    <w:p w14:paraId="4F8FD0DD" w14:textId="77777777" w:rsidR="00170790" w:rsidRPr="003A78D3" w:rsidRDefault="00170790" w:rsidP="001B416A">
      <w:pPr>
        <w:widowControl/>
        <w:numPr>
          <w:ilvl w:val="0"/>
          <w:numId w:val="33"/>
        </w:numPr>
        <w:tabs>
          <w:tab w:val="left" w:pos="284"/>
        </w:tabs>
        <w:suppressAutoHyphens w:val="0"/>
        <w:ind w:leftChars="0" w:left="0" w:right="157" w:firstLineChars="0" w:hanging="2"/>
        <w:contextualSpacing/>
        <w:jc w:val="both"/>
        <w:textDirection w:val="lrTb"/>
        <w:textAlignment w:val="auto"/>
        <w:outlineLvl w:val="9"/>
        <w:rPr>
          <w:rFonts w:eastAsia="MS Mincho"/>
          <w:color w:val="0D0D0D"/>
          <w:sz w:val="21"/>
          <w:szCs w:val="21"/>
          <w:lang w:val="es-ES_tradnl"/>
        </w:rPr>
      </w:pPr>
      <w:r w:rsidRPr="003A78D3">
        <w:rPr>
          <w:rFonts w:eastAsia="MS Mincho"/>
          <w:b/>
          <w:color w:val="0D0D0D"/>
          <w:sz w:val="21"/>
          <w:szCs w:val="21"/>
          <w:lang w:val="es-ES_tradnl"/>
        </w:rPr>
        <w:t>Plazos:</w:t>
      </w:r>
      <w:r w:rsidRPr="003A78D3">
        <w:rPr>
          <w:rFonts w:eastAsia="MS Mincho"/>
          <w:color w:val="0D0D0D"/>
          <w:sz w:val="21"/>
          <w:szCs w:val="21"/>
          <w:lang w:val="es-ES_tradnl"/>
        </w:rPr>
        <w:t xml:space="preserve"> Los plazos del Contrato, los cuales empezarán a computarse a partir del día siguiente a la fecha del acto, hecho o acontecimiento que les sirvas de punto de inicio. Si el último día del plazo coincidiere con un día festivo, no laborable en la República Dominicana, este expirará al final del día laborable siguiente.</w:t>
      </w:r>
    </w:p>
    <w:p w14:paraId="5B4C9DA1" w14:textId="77777777" w:rsidR="00170790" w:rsidRPr="003A78D3" w:rsidRDefault="00170790" w:rsidP="001B416A">
      <w:pPr>
        <w:tabs>
          <w:tab w:val="left" w:pos="709"/>
        </w:tabs>
        <w:ind w:left="0" w:right="157" w:hanging="2"/>
        <w:contextualSpacing/>
        <w:jc w:val="both"/>
        <w:rPr>
          <w:rFonts w:eastAsia="MS Mincho"/>
          <w:color w:val="0D0D0D"/>
          <w:sz w:val="21"/>
          <w:szCs w:val="21"/>
          <w:lang w:val="es-ES_tradnl"/>
        </w:rPr>
      </w:pPr>
    </w:p>
    <w:p w14:paraId="563BC49E" w14:textId="614EBB8E" w:rsidR="00170790" w:rsidRDefault="00170790" w:rsidP="001B416A">
      <w:pPr>
        <w:tabs>
          <w:tab w:val="left" w:pos="426"/>
          <w:tab w:val="left" w:pos="2880"/>
          <w:tab w:val="left" w:pos="3600"/>
          <w:tab w:val="left" w:pos="4320"/>
          <w:tab w:val="left" w:pos="5040"/>
          <w:tab w:val="left" w:pos="5760"/>
          <w:tab w:val="left" w:pos="6480"/>
          <w:tab w:val="left" w:pos="7200"/>
          <w:tab w:val="left" w:pos="7920"/>
          <w:tab w:val="left" w:pos="8640"/>
          <w:tab w:val="left" w:pos="9360"/>
        </w:tabs>
        <w:ind w:left="0" w:right="157" w:hanging="2"/>
        <w:contextualSpacing/>
        <w:jc w:val="both"/>
        <w:rPr>
          <w:b/>
          <w:bCs/>
          <w:sz w:val="21"/>
          <w:szCs w:val="21"/>
        </w:rPr>
      </w:pPr>
      <w:r w:rsidRPr="003A78D3">
        <w:rPr>
          <w:rFonts w:eastAsia="MS Mincho"/>
          <w:color w:val="0D0D0D"/>
          <w:sz w:val="21"/>
          <w:szCs w:val="21"/>
        </w:rPr>
        <w:t>1</w:t>
      </w:r>
      <w:r w:rsidR="00D53BAB">
        <w:rPr>
          <w:rFonts w:eastAsia="MS Mincho"/>
          <w:color w:val="0D0D0D"/>
          <w:sz w:val="21"/>
          <w:szCs w:val="21"/>
        </w:rPr>
        <w:t>3</w:t>
      </w:r>
      <w:r w:rsidRPr="003A78D3">
        <w:rPr>
          <w:rFonts w:eastAsia="MS Mincho"/>
          <w:color w:val="0D0D0D"/>
          <w:sz w:val="21"/>
          <w:szCs w:val="21"/>
        </w:rPr>
        <w:t>.2 Todos los conceptos y términos utilizados en el presente Contrato que no se encuentren definidos en la cláusula anterior, se interpretarán conforme fueron definidos en la</w:t>
      </w:r>
      <w:r w:rsidRPr="003A78D3">
        <w:rPr>
          <w:sz w:val="21"/>
          <w:szCs w:val="21"/>
        </w:rPr>
        <w:t xml:space="preserve">s bases para la contratación de servicios </w:t>
      </w:r>
      <w:r w:rsidRPr="003A78D3">
        <w:rPr>
          <w:rFonts w:eastAsia="MS Mincho"/>
          <w:color w:val="0D0D0D"/>
          <w:sz w:val="21"/>
          <w:szCs w:val="21"/>
        </w:rPr>
        <w:t xml:space="preserve">del presente proceso número </w:t>
      </w:r>
      <w:r w:rsidR="00D802DF" w:rsidRPr="003A78D3">
        <w:rPr>
          <w:rFonts w:eastAsia="MS Mincho"/>
          <w:b/>
          <w:bCs/>
          <w:color w:val="0D0D0D"/>
          <w:sz w:val="21"/>
          <w:szCs w:val="21"/>
        </w:rPr>
        <w:t>EDESUR-CCC-PEPU-20</w:t>
      </w:r>
      <w:r w:rsidR="00D802DF">
        <w:rPr>
          <w:rFonts w:eastAsia="MS Mincho"/>
          <w:b/>
          <w:bCs/>
          <w:color w:val="0D0D0D"/>
          <w:sz w:val="21"/>
          <w:szCs w:val="21"/>
        </w:rPr>
        <w:t>25-0004</w:t>
      </w:r>
      <w:r w:rsidR="007B6E1D">
        <w:rPr>
          <w:b/>
          <w:bCs/>
          <w:sz w:val="21"/>
          <w:szCs w:val="21"/>
        </w:rPr>
        <w:t>.</w:t>
      </w:r>
    </w:p>
    <w:p w14:paraId="7762EAF1" w14:textId="77777777" w:rsidR="007B6E1D" w:rsidRPr="003A78D3" w:rsidRDefault="007B6E1D" w:rsidP="001B416A">
      <w:pPr>
        <w:tabs>
          <w:tab w:val="left" w:pos="426"/>
          <w:tab w:val="left" w:pos="2880"/>
          <w:tab w:val="left" w:pos="3600"/>
          <w:tab w:val="left" w:pos="4320"/>
          <w:tab w:val="left" w:pos="5040"/>
          <w:tab w:val="left" w:pos="5760"/>
          <w:tab w:val="left" w:pos="6480"/>
          <w:tab w:val="left" w:pos="7200"/>
          <w:tab w:val="left" w:pos="7920"/>
          <w:tab w:val="left" w:pos="8640"/>
          <w:tab w:val="left" w:pos="9360"/>
        </w:tabs>
        <w:ind w:left="0" w:right="157" w:hanging="2"/>
        <w:contextualSpacing/>
        <w:jc w:val="both"/>
        <w:rPr>
          <w:rFonts w:eastAsia="MS Mincho"/>
          <w:color w:val="0D0D0D"/>
          <w:sz w:val="21"/>
          <w:szCs w:val="21"/>
          <w:lang w:val="es-ES"/>
        </w:rPr>
      </w:pPr>
    </w:p>
    <w:p w14:paraId="76E5C3B9" w14:textId="4A42C09C" w:rsidR="00170790" w:rsidRPr="003A78D3" w:rsidRDefault="00170790" w:rsidP="001B416A">
      <w:pPr>
        <w:tabs>
          <w:tab w:val="left" w:pos="426"/>
          <w:tab w:val="left" w:pos="2880"/>
          <w:tab w:val="left" w:pos="3600"/>
          <w:tab w:val="left" w:pos="4320"/>
          <w:tab w:val="left" w:pos="5040"/>
          <w:tab w:val="left" w:pos="5760"/>
          <w:tab w:val="left" w:pos="6480"/>
          <w:tab w:val="left" w:pos="7200"/>
          <w:tab w:val="left" w:pos="7920"/>
          <w:tab w:val="left" w:pos="8640"/>
          <w:tab w:val="left" w:pos="9360"/>
        </w:tabs>
        <w:ind w:left="0" w:right="157" w:hanging="2"/>
        <w:contextualSpacing/>
        <w:jc w:val="both"/>
        <w:rPr>
          <w:rFonts w:eastAsia="MS Mincho"/>
          <w:color w:val="0D0D0D"/>
          <w:sz w:val="21"/>
          <w:szCs w:val="21"/>
          <w:lang w:val="es-ES"/>
        </w:rPr>
      </w:pPr>
      <w:r w:rsidRPr="003A78D3">
        <w:rPr>
          <w:rFonts w:eastAsia="MS Mincho"/>
          <w:color w:val="0D0D0D"/>
          <w:sz w:val="21"/>
          <w:szCs w:val="21"/>
          <w:lang w:val="es-ES"/>
        </w:rPr>
        <w:t>1</w:t>
      </w:r>
      <w:r w:rsidR="00D53BAB">
        <w:rPr>
          <w:rFonts w:eastAsia="MS Mincho"/>
          <w:color w:val="0D0D0D"/>
          <w:sz w:val="21"/>
          <w:szCs w:val="21"/>
          <w:lang w:val="es-ES"/>
        </w:rPr>
        <w:t>3</w:t>
      </w:r>
      <w:r w:rsidRPr="003A78D3">
        <w:rPr>
          <w:rFonts w:eastAsia="MS Mincho"/>
          <w:color w:val="0D0D0D"/>
          <w:sz w:val="21"/>
          <w:szCs w:val="21"/>
          <w:lang w:val="es-ES"/>
        </w:rPr>
        <w:t>.3 P</w:t>
      </w:r>
      <w:r w:rsidRPr="003A78D3">
        <w:rPr>
          <w:rFonts w:eastAsia="MS Mincho"/>
          <w:color w:val="0D0D0D"/>
          <w:sz w:val="21"/>
          <w:szCs w:val="21"/>
        </w:rPr>
        <w:t xml:space="preserve">ara los fines del presente Contrato, se asumirán las siguientes reglas de interpretación: </w:t>
      </w:r>
    </w:p>
    <w:p w14:paraId="67927CC7" w14:textId="465B4EEC" w:rsidR="00170790" w:rsidRPr="003A78D3" w:rsidRDefault="00170790" w:rsidP="001B416A">
      <w:pPr>
        <w:pStyle w:val="Prrafodelista"/>
        <w:widowControl/>
        <w:numPr>
          <w:ilvl w:val="0"/>
          <w:numId w:val="34"/>
        </w:numPr>
        <w:tabs>
          <w:tab w:val="left" w:pos="426"/>
        </w:tabs>
        <w:suppressAutoHyphens w:val="0"/>
        <w:spacing w:after="200" w:line="276" w:lineRule="auto"/>
        <w:ind w:leftChars="0" w:left="0" w:right="157" w:firstLineChars="0" w:hanging="2"/>
        <w:contextualSpacing/>
        <w:jc w:val="both"/>
        <w:textDirection w:val="lrTb"/>
        <w:textAlignment w:val="auto"/>
        <w:outlineLvl w:val="9"/>
        <w:rPr>
          <w:rFonts w:eastAsia="MS Mincho"/>
          <w:color w:val="0D0D0D"/>
          <w:sz w:val="21"/>
          <w:szCs w:val="21"/>
          <w:lang w:val="es-ES_tradnl"/>
        </w:rPr>
      </w:pPr>
      <w:r w:rsidRPr="003A78D3">
        <w:rPr>
          <w:rFonts w:eastAsia="MS Mincho"/>
          <w:color w:val="0D0D0D"/>
          <w:sz w:val="21"/>
          <w:szCs w:val="21"/>
        </w:rPr>
        <w:t xml:space="preserve">Los conceptos, títulos, palabras y/o expresiones que se utilicen en el presente Contrato, que no sean definidos en el mismo y/o en </w:t>
      </w:r>
      <w:r w:rsidRPr="003A78D3">
        <w:rPr>
          <w:sz w:val="21"/>
          <w:szCs w:val="21"/>
        </w:rPr>
        <w:t xml:space="preserve">las bases para la contratación de servicios </w:t>
      </w:r>
      <w:r w:rsidRPr="003A78D3">
        <w:rPr>
          <w:rFonts w:eastAsia="MS Mincho"/>
          <w:color w:val="0D0D0D"/>
          <w:sz w:val="21"/>
          <w:szCs w:val="21"/>
        </w:rPr>
        <w:t xml:space="preserve">del proceso </w:t>
      </w:r>
      <w:r w:rsidR="00D802DF" w:rsidRPr="003A78D3">
        <w:rPr>
          <w:rFonts w:eastAsia="MS Mincho"/>
          <w:b/>
          <w:bCs/>
          <w:color w:val="0D0D0D"/>
          <w:sz w:val="21"/>
          <w:szCs w:val="21"/>
        </w:rPr>
        <w:t>EDESUR-CCC-PEPU-20</w:t>
      </w:r>
      <w:r w:rsidR="00D802DF">
        <w:rPr>
          <w:rFonts w:eastAsia="MS Mincho"/>
          <w:b/>
          <w:bCs/>
          <w:color w:val="0D0D0D"/>
          <w:sz w:val="21"/>
          <w:szCs w:val="21"/>
        </w:rPr>
        <w:t>25-0004</w:t>
      </w:r>
      <w:r w:rsidR="00365285" w:rsidRPr="003A78D3">
        <w:rPr>
          <w:b/>
          <w:bCs/>
          <w:sz w:val="21"/>
          <w:szCs w:val="21"/>
        </w:rPr>
        <w:t>,</w:t>
      </w:r>
      <w:r w:rsidRPr="003A78D3">
        <w:rPr>
          <w:rFonts w:eastAsia="MS Mincho"/>
          <w:color w:val="0D0D0D"/>
          <w:sz w:val="21"/>
          <w:szCs w:val="21"/>
        </w:rPr>
        <w:t xml:space="preserve"> tendrán el mismo significado e interpretación que para ellos establece la Ley Núm.</w:t>
      </w:r>
      <w:r w:rsidRPr="003A78D3" w:rsidDel="00AF56B1">
        <w:rPr>
          <w:rFonts w:eastAsia="MS Mincho"/>
          <w:color w:val="0D0D0D"/>
          <w:sz w:val="21"/>
          <w:szCs w:val="21"/>
        </w:rPr>
        <w:t xml:space="preserve"> </w:t>
      </w:r>
      <w:r w:rsidRPr="003A78D3">
        <w:rPr>
          <w:rFonts w:eastAsia="MS Mincho"/>
          <w:color w:val="0D0D0D"/>
          <w:sz w:val="21"/>
          <w:szCs w:val="21"/>
        </w:rPr>
        <w:t>340-06, sobre Compras y Contrataciones de Bienes, Servicios, Obras y Concesiones del Estado, de fecha 18 de agosto de 2006, sus modificaciones y reglamentación complementaria, y la Ley General de Electricidad Núm.</w:t>
      </w:r>
      <w:r w:rsidRPr="003A78D3" w:rsidDel="00AF56B1">
        <w:rPr>
          <w:rFonts w:eastAsia="MS Mincho"/>
          <w:color w:val="0D0D0D"/>
          <w:sz w:val="21"/>
          <w:szCs w:val="21"/>
        </w:rPr>
        <w:t xml:space="preserve"> </w:t>
      </w:r>
      <w:r w:rsidRPr="003A78D3">
        <w:rPr>
          <w:rFonts w:eastAsia="MS Mincho"/>
          <w:color w:val="0D0D0D"/>
          <w:sz w:val="21"/>
          <w:szCs w:val="21"/>
        </w:rPr>
        <w:t xml:space="preserve">125-01, de fecha 26 de julio de 2001, su modificación y reglamentación complementaria. </w:t>
      </w:r>
    </w:p>
    <w:p w14:paraId="79C9BFC5" w14:textId="77777777" w:rsidR="00170790" w:rsidRPr="006E67B9" w:rsidRDefault="00170790" w:rsidP="001B416A">
      <w:pPr>
        <w:pStyle w:val="Prrafodelista"/>
        <w:spacing w:after="200" w:line="276" w:lineRule="auto"/>
        <w:ind w:left="-1" w:right="157"/>
        <w:jc w:val="both"/>
        <w:rPr>
          <w:rFonts w:eastAsia="MS Mincho"/>
          <w:color w:val="0D0D0D"/>
          <w:sz w:val="8"/>
          <w:szCs w:val="21"/>
          <w:lang w:val="es-ES_tradnl"/>
        </w:rPr>
      </w:pPr>
    </w:p>
    <w:p w14:paraId="4BCEF4D5" w14:textId="77777777" w:rsidR="00170790" w:rsidRPr="003A78D3" w:rsidRDefault="00170790" w:rsidP="001B416A">
      <w:pPr>
        <w:pStyle w:val="Prrafodelista"/>
        <w:widowControl/>
        <w:numPr>
          <w:ilvl w:val="0"/>
          <w:numId w:val="34"/>
        </w:numPr>
        <w:tabs>
          <w:tab w:val="left" w:pos="426"/>
        </w:tabs>
        <w:suppressAutoHyphens w:val="0"/>
        <w:spacing w:after="200" w:line="276" w:lineRule="auto"/>
        <w:ind w:leftChars="0" w:left="0" w:right="157" w:firstLineChars="0" w:hanging="2"/>
        <w:contextualSpacing/>
        <w:jc w:val="both"/>
        <w:textDirection w:val="lrTb"/>
        <w:textAlignment w:val="auto"/>
        <w:outlineLvl w:val="9"/>
        <w:rPr>
          <w:rFonts w:eastAsia="MS Mincho"/>
          <w:color w:val="0D0D0D"/>
          <w:sz w:val="21"/>
          <w:szCs w:val="21"/>
        </w:rPr>
      </w:pPr>
      <w:r w:rsidRPr="003A78D3">
        <w:rPr>
          <w:rFonts w:eastAsia="MS Mincho"/>
          <w:color w:val="0D0D0D"/>
          <w:sz w:val="21"/>
          <w:szCs w:val="21"/>
        </w:rPr>
        <w:t>Las palabras o designaciones en singular deben entenderse igualmente al plural y viceversa, cuando la interpretación de los textos escritos lo requiera.</w:t>
      </w:r>
    </w:p>
    <w:p w14:paraId="5D936A6A" w14:textId="77777777" w:rsidR="00170790" w:rsidRPr="003A78D3" w:rsidRDefault="00170790" w:rsidP="001B416A">
      <w:pPr>
        <w:pStyle w:val="Prrafodelista"/>
        <w:spacing w:line="276" w:lineRule="auto"/>
        <w:ind w:left="0" w:hanging="2"/>
        <w:rPr>
          <w:rFonts w:eastAsia="MS Mincho"/>
          <w:color w:val="0D0D0D"/>
          <w:sz w:val="21"/>
          <w:szCs w:val="21"/>
        </w:rPr>
      </w:pPr>
    </w:p>
    <w:p w14:paraId="206F2018" w14:textId="7B1AEAE5" w:rsidR="00170790" w:rsidRPr="003A78D3" w:rsidRDefault="00170790" w:rsidP="001B416A">
      <w:pPr>
        <w:pStyle w:val="Prrafodelista"/>
        <w:widowControl/>
        <w:numPr>
          <w:ilvl w:val="0"/>
          <w:numId w:val="34"/>
        </w:numPr>
        <w:tabs>
          <w:tab w:val="left" w:pos="426"/>
        </w:tabs>
        <w:suppressAutoHyphens w:val="0"/>
        <w:spacing w:line="276" w:lineRule="auto"/>
        <w:ind w:leftChars="0" w:left="0" w:right="157" w:firstLineChars="0" w:hanging="2"/>
        <w:contextualSpacing/>
        <w:jc w:val="both"/>
        <w:textDirection w:val="lrTb"/>
        <w:textAlignment w:val="auto"/>
        <w:outlineLvl w:val="9"/>
        <w:rPr>
          <w:rFonts w:eastAsia="MS Mincho"/>
          <w:color w:val="0D0D0D"/>
          <w:sz w:val="21"/>
          <w:szCs w:val="21"/>
        </w:rPr>
      </w:pPr>
      <w:r w:rsidRPr="003A78D3">
        <w:rPr>
          <w:rFonts w:eastAsia="MS Mincho"/>
          <w:color w:val="0D0D0D"/>
          <w:sz w:val="21"/>
          <w:szCs w:val="21"/>
        </w:rPr>
        <w:t>El término “por escrito” significa una comunicación escrita con prueba de recepción.</w:t>
      </w:r>
    </w:p>
    <w:p w14:paraId="1D308722" w14:textId="77777777" w:rsidR="008A4830" w:rsidRPr="003A78D3" w:rsidRDefault="008A4830" w:rsidP="001B416A">
      <w:pPr>
        <w:pStyle w:val="Prrafodelista"/>
        <w:spacing w:line="276" w:lineRule="auto"/>
        <w:ind w:left="0" w:hanging="2"/>
        <w:rPr>
          <w:rFonts w:eastAsia="MS Mincho"/>
          <w:color w:val="0D0D0D"/>
          <w:sz w:val="21"/>
          <w:szCs w:val="21"/>
        </w:rPr>
      </w:pPr>
    </w:p>
    <w:p w14:paraId="52B24C93" w14:textId="77777777" w:rsidR="008A4830" w:rsidRPr="006E67B9" w:rsidRDefault="008A4830" w:rsidP="001B416A">
      <w:pPr>
        <w:pStyle w:val="Prrafodelista"/>
        <w:widowControl/>
        <w:tabs>
          <w:tab w:val="left" w:pos="426"/>
        </w:tabs>
        <w:suppressAutoHyphens w:val="0"/>
        <w:spacing w:line="276" w:lineRule="auto"/>
        <w:ind w:leftChars="0" w:left="0" w:right="157" w:firstLineChars="0" w:firstLine="0"/>
        <w:contextualSpacing/>
        <w:jc w:val="both"/>
        <w:textDirection w:val="lrTb"/>
        <w:textAlignment w:val="auto"/>
        <w:outlineLvl w:val="9"/>
        <w:rPr>
          <w:rFonts w:eastAsia="MS Mincho"/>
          <w:color w:val="0D0D0D"/>
          <w:sz w:val="6"/>
          <w:szCs w:val="21"/>
        </w:rPr>
      </w:pPr>
    </w:p>
    <w:p w14:paraId="42131331" w14:textId="66191F43" w:rsidR="00170790" w:rsidRPr="003A78D3" w:rsidRDefault="00170790" w:rsidP="001B416A">
      <w:pPr>
        <w:pStyle w:val="Prrafodelista"/>
        <w:widowControl/>
        <w:numPr>
          <w:ilvl w:val="0"/>
          <w:numId w:val="34"/>
        </w:numPr>
        <w:tabs>
          <w:tab w:val="left" w:pos="426"/>
        </w:tabs>
        <w:suppressAutoHyphens w:val="0"/>
        <w:spacing w:line="276" w:lineRule="auto"/>
        <w:ind w:leftChars="0" w:left="0" w:right="157" w:firstLineChars="0" w:hanging="2"/>
        <w:contextualSpacing/>
        <w:jc w:val="both"/>
        <w:textDirection w:val="lrTb"/>
        <w:textAlignment w:val="auto"/>
        <w:outlineLvl w:val="9"/>
        <w:rPr>
          <w:rFonts w:eastAsia="MS Mincho"/>
          <w:color w:val="0D0D0D"/>
          <w:sz w:val="21"/>
          <w:szCs w:val="21"/>
        </w:rPr>
      </w:pPr>
      <w:r w:rsidRPr="003A78D3">
        <w:rPr>
          <w:rFonts w:eastAsia="MS Mincho"/>
          <w:color w:val="0D0D0D"/>
          <w:sz w:val="21"/>
          <w:szCs w:val="21"/>
        </w:rPr>
        <w:t>Toda indicación a capítulo, numeral, inciso, circular, enmienda, formulario o anexo se entiende referida a la expresión correspondiente de este Contrato, salvo indicación expresa establecida en el mismo. Los títulos de capítulos, formularios y anexos son utilizados exclusivamente a efectos indicativos y no afectarán su interpretación.</w:t>
      </w:r>
    </w:p>
    <w:p w14:paraId="33B2A984" w14:textId="77777777" w:rsidR="00365285" w:rsidRPr="003A78D3" w:rsidRDefault="00365285" w:rsidP="001B416A">
      <w:pPr>
        <w:pStyle w:val="Prrafodelista"/>
        <w:spacing w:line="276" w:lineRule="auto"/>
        <w:ind w:left="0" w:hanging="2"/>
        <w:rPr>
          <w:rFonts w:eastAsia="MS Mincho"/>
          <w:color w:val="0D0D0D"/>
          <w:sz w:val="21"/>
          <w:szCs w:val="21"/>
        </w:rPr>
      </w:pPr>
    </w:p>
    <w:p w14:paraId="6CD1478C" w14:textId="77777777" w:rsidR="00365285" w:rsidRPr="006E67B9" w:rsidRDefault="00365285" w:rsidP="001B416A">
      <w:pPr>
        <w:pStyle w:val="Prrafodelista"/>
        <w:widowControl/>
        <w:tabs>
          <w:tab w:val="left" w:pos="426"/>
        </w:tabs>
        <w:suppressAutoHyphens w:val="0"/>
        <w:spacing w:line="276" w:lineRule="auto"/>
        <w:ind w:leftChars="0" w:left="0" w:right="157" w:firstLineChars="0" w:firstLine="0"/>
        <w:contextualSpacing/>
        <w:jc w:val="both"/>
        <w:textDirection w:val="lrTb"/>
        <w:textAlignment w:val="auto"/>
        <w:outlineLvl w:val="9"/>
        <w:rPr>
          <w:rFonts w:eastAsia="MS Mincho"/>
          <w:color w:val="0D0D0D"/>
          <w:sz w:val="4"/>
          <w:szCs w:val="21"/>
        </w:rPr>
      </w:pPr>
    </w:p>
    <w:p w14:paraId="70D4163D" w14:textId="77777777" w:rsidR="00170790" w:rsidRPr="003A78D3" w:rsidRDefault="00170790" w:rsidP="001B416A">
      <w:pPr>
        <w:pStyle w:val="Prrafodelista"/>
        <w:widowControl/>
        <w:numPr>
          <w:ilvl w:val="0"/>
          <w:numId w:val="34"/>
        </w:numPr>
        <w:tabs>
          <w:tab w:val="left" w:pos="426"/>
        </w:tabs>
        <w:suppressAutoHyphens w:val="0"/>
        <w:spacing w:line="276" w:lineRule="auto"/>
        <w:ind w:leftChars="0" w:left="0" w:right="157" w:firstLineChars="0" w:hanging="2"/>
        <w:contextualSpacing/>
        <w:jc w:val="both"/>
        <w:textDirection w:val="lrTb"/>
        <w:textAlignment w:val="auto"/>
        <w:outlineLvl w:val="9"/>
        <w:rPr>
          <w:rFonts w:eastAsia="MS Mincho"/>
          <w:color w:val="0D0D0D"/>
          <w:sz w:val="21"/>
          <w:szCs w:val="21"/>
        </w:rPr>
      </w:pPr>
      <w:r w:rsidRPr="003A78D3">
        <w:rPr>
          <w:rFonts w:eastAsia="MS Mincho"/>
          <w:color w:val="0D0D0D"/>
          <w:sz w:val="21"/>
          <w:szCs w:val="21"/>
        </w:rPr>
        <w:t>Las palabras que se inician en mayúscula, que no se encuentran definidas en este documento, se interpretarán de acuerdo con las normas legales dominicanas.</w:t>
      </w:r>
    </w:p>
    <w:p w14:paraId="13662164" w14:textId="77777777" w:rsidR="00170790" w:rsidRPr="003A78D3" w:rsidRDefault="00170790" w:rsidP="001B416A">
      <w:pPr>
        <w:pStyle w:val="Prrafodelista"/>
        <w:spacing w:line="276" w:lineRule="auto"/>
        <w:ind w:left="0" w:right="157" w:hanging="2"/>
        <w:jc w:val="both"/>
        <w:rPr>
          <w:rFonts w:eastAsia="MS Mincho"/>
          <w:color w:val="0D0D0D"/>
          <w:sz w:val="21"/>
          <w:szCs w:val="21"/>
        </w:rPr>
      </w:pPr>
    </w:p>
    <w:p w14:paraId="24849A4E" w14:textId="425D54AD" w:rsidR="00365285" w:rsidRPr="003A78D3" w:rsidRDefault="00170790" w:rsidP="001B416A">
      <w:pPr>
        <w:pStyle w:val="Prrafodelista"/>
        <w:widowControl/>
        <w:numPr>
          <w:ilvl w:val="0"/>
          <w:numId w:val="34"/>
        </w:numPr>
        <w:tabs>
          <w:tab w:val="left" w:pos="426"/>
        </w:tabs>
        <w:suppressAutoHyphens w:val="0"/>
        <w:spacing w:line="276" w:lineRule="auto"/>
        <w:ind w:leftChars="0" w:left="0" w:right="157" w:firstLineChars="0" w:hanging="2"/>
        <w:contextualSpacing/>
        <w:jc w:val="both"/>
        <w:textDirection w:val="lrTb"/>
        <w:textAlignment w:val="auto"/>
        <w:outlineLvl w:val="9"/>
        <w:rPr>
          <w:rFonts w:eastAsia="MS Mincho"/>
          <w:color w:val="0D0D0D"/>
          <w:sz w:val="21"/>
          <w:szCs w:val="21"/>
        </w:rPr>
      </w:pPr>
      <w:r w:rsidRPr="003A78D3">
        <w:rPr>
          <w:rFonts w:eastAsia="MS Mincho"/>
          <w:color w:val="0D0D0D"/>
          <w:sz w:val="21"/>
          <w:szCs w:val="21"/>
        </w:rPr>
        <w:t xml:space="preserve">Toda cláusula imprecisa, ambigua, contradictoria u oscura a criterio de </w:t>
      </w:r>
      <w:r w:rsidRPr="003A78D3">
        <w:rPr>
          <w:rFonts w:eastAsia="MS Mincho"/>
          <w:b/>
          <w:color w:val="0D0D0D"/>
          <w:sz w:val="21"/>
          <w:szCs w:val="21"/>
        </w:rPr>
        <w:t>EDESUR</w:t>
      </w:r>
      <w:r w:rsidRPr="003A78D3">
        <w:rPr>
          <w:rFonts w:eastAsia="MS Mincho"/>
          <w:color w:val="0D0D0D"/>
          <w:sz w:val="21"/>
          <w:szCs w:val="21"/>
        </w:rPr>
        <w:t xml:space="preserve"> se interpretará en el sentido más favorable para esta.</w:t>
      </w:r>
    </w:p>
    <w:p w14:paraId="277A93CB" w14:textId="77777777" w:rsidR="00365285" w:rsidRPr="003A78D3" w:rsidRDefault="00365285" w:rsidP="001B416A">
      <w:pPr>
        <w:pStyle w:val="Prrafodelista"/>
        <w:widowControl/>
        <w:tabs>
          <w:tab w:val="left" w:pos="426"/>
        </w:tabs>
        <w:suppressAutoHyphens w:val="0"/>
        <w:spacing w:line="276" w:lineRule="auto"/>
        <w:ind w:leftChars="0" w:left="0" w:right="157" w:firstLineChars="0" w:firstLine="0"/>
        <w:contextualSpacing/>
        <w:jc w:val="both"/>
        <w:textDirection w:val="lrTb"/>
        <w:textAlignment w:val="auto"/>
        <w:outlineLvl w:val="9"/>
        <w:rPr>
          <w:rFonts w:eastAsia="MS Mincho"/>
          <w:color w:val="0D0D0D"/>
          <w:sz w:val="21"/>
          <w:szCs w:val="21"/>
        </w:rPr>
      </w:pPr>
    </w:p>
    <w:p w14:paraId="7117783B" w14:textId="3D925DF0" w:rsidR="00170790" w:rsidRPr="003A78D3" w:rsidRDefault="00170790" w:rsidP="001B416A">
      <w:pPr>
        <w:pStyle w:val="Prrafodelista"/>
        <w:widowControl/>
        <w:numPr>
          <w:ilvl w:val="0"/>
          <w:numId w:val="34"/>
        </w:numPr>
        <w:tabs>
          <w:tab w:val="left" w:pos="426"/>
        </w:tabs>
        <w:suppressAutoHyphens w:val="0"/>
        <w:spacing w:line="276" w:lineRule="auto"/>
        <w:ind w:leftChars="0" w:left="0" w:right="157" w:firstLineChars="0" w:hanging="2"/>
        <w:contextualSpacing/>
        <w:jc w:val="both"/>
        <w:textDirection w:val="lrTb"/>
        <w:textAlignment w:val="auto"/>
        <w:outlineLvl w:val="9"/>
        <w:rPr>
          <w:rFonts w:eastAsia="MS Mincho"/>
          <w:color w:val="0D0D0D"/>
          <w:sz w:val="21"/>
          <w:szCs w:val="21"/>
        </w:rPr>
      </w:pPr>
      <w:r w:rsidRPr="003A78D3">
        <w:rPr>
          <w:rFonts w:eastAsia="MS Mincho"/>
          <w:color w:val="0D0D0D"/>
          <w:sz w:val="21"/>
          <w:szCs w:val="21"/>
        </w:rPr>
        <w:t>Las referencias a plazos se entenderán como días calendario, salvo que expresamente se utilice la expresión de “días hábiles”, en cuyo caso serán días laborables no festivos de acuerdo con la legislación dominicana.</w:t>
      </w:r>
    </w:p>
    <w:p w14:paraId="0261475E" w14:textId="77777777" w:rsidR="00365285" w:rsidRPr="003A78D3" w:rsidRDefault="00365285" w:rsidP="001B416A">
      <w:pPr>
        <w:pStyle w:val="Prrafodelista"/>
        <w:spacing w:line="276" w:lineRule="auto"/>
        <w:ind w:left="0" w:hanging="2"/>
        <w:rPr>
          <w:rFonts w:eastAsia="MS Mincho"/>
          <w:color w:val="0D0D0D"/>
          <w:sz w:val="21"/>
          <w:szCs w:val="21"/>
        </w:rPr>
      </w:pPr>
    </w:p>
    <w:p w14:paraId="332A8C9E" w14:textId="77777777" w:rsidR="00365285" w:rsidRPr="006E67B9" w:rsidRDefault="00365285" w:rsidP="001B416A">
      <w:pPr>
        <w:pStyle w:val="Prrafodelista"/>
        <w:widowControl/>
        <w:tabs>
          <w:tab w:val="left" w:pos="426"/>
        </w:tabs>
        <w:suppressAutoHyphens w:val="0"/>
        <w:spacing w:line="276" w:lineRule="auto"/>
        <w:ind w:leftChars="0" w:left="0" w:right="157" w:firstLineChars="0" w:firstLine="0"/>
        <w:contextualSpacing/>
        <w:jc w:val="both"/>
        <w:textDirection w:val="lrTb"/>
        <w:textAlignment w:val="auto"/>
        <w:outlineLvl w:val="9"/>
        <w:rPr>
          <w:rFonts w:eastAsia="MS Mincho"/>
          <w:color w:val="0D0D0D"/>
          <w:sz w:val="6"/>
          <w:szCs w:val="21"/>
        </w:rPr>
      </w:pPr>
    </w:p>
    <w:p w14:paraId="53C7B735" w14:textId="7A7D66A4" w:rsidR="00170790" w:rsidRPr="003A78D3" w:rsidRDefault="00170790" w:rsidP="001B416A">
      <w:pPr>
        <w:pStyle w:val="Prrafodelista"/>
        <w:widowControl/>
        <w:numPr>
          <w:ilvl w:val="0"/>
          <w:numId w:val="34"/>
        </w:numPr>
        <w:tabs>
          <w:tab w:val="left" w:pos="426"/>
        </w:tabs>
        <w:suppressAutoHyphens w:val="0"/>
        <w:spacing w:line="276" w:lineRule="auto"/>
        <w:ind w:leftChars="0" w:left="0" w:right="157" w:firstLineChars="0" w:hanging="2"/>
        <w:contextualSpacing/>
        <w:jc w:val="both"/>
        <w:textDirection w:val="lrTb"/>
        <w:textAlignment w:val="auto"/>
        <w:outlineLvl w:val="9"/>
        <w:rPr>
          <w:rFonts w:eastAsia="MS Mincho"/>
          <w:color w:val="0D0D0D"/>
          <w:sz w:val="21"/>
          <w:szCs w:val="21"/>
        </w:rPr>
      </w:pPr>
      <w:r w:rsidRPr="003A78D3">
        <w:rPr>
          <w:rFonts w:eastAsia="MS Mincho"/>
          <w:color w:val="0D0D0D"/>
          <w:sz w:val="21"/>
          <w:szCs w:val="21"/>
          <w:lang w:val="es-ES"/>
        </w:rPr>
        <w:t>Términos como “en este documento”, “en el presente”, “bajo el presente” y otros compuestos similares de la palabra “presente” significarán y se referirán a este Contrato en su totalidad y no a cualquier parte específica o anexo de este. Las referencias a Artículos, Párrafos y Anexos se refieren a Artículos, Párrafos y Anexos del presente Contrato.</w:t>
      </w:r>
    </w:p>
    <w:p w14:paraId="37D79771" w14:textId="77777777" w:rsidR="00365285" w:rsidRPr="003A78D3" w:rsidRDefault="00365285" w:rsidP="001B416A">
      <w:pPr>
        <w:pStyle w:val="Prrafodelista"/>
        <w:widowControl/>
        <w:tabs>
          <w:tab w:val="left" w:pos="426"/>
        </w:tabs>
        <w:suppressAutoHyphens w:val="0"/>
        <w:spacing w:line="276" w:lineRule="auto"/>
        <w:ind w:leftChars="0" w:left="0" w:right="157" w:firstLineChars="0" w:firstLine="0"/>
        <w:contextualSpacing/>
        <w:jc w:val="both"/>
        <w:textDirection w:val="lrTb"/>
        <w:textAlignment w:val="auto"/>
        <w:outlineLvl w:val="9"/>
        <w:rPr>
          <w:rFonts w:eastAsia="MS Mincho"/>
          <w:color w:val="0D0D0D"/>
          <w:sz w:val="21"/>
          <w:szCs w:val="21"/>
        </w:rPr>
      </w:pPr>
    </w:p>
    <w:p w14:paraId="2FCC4A37" w14:textId="77777777" w:rsidR="00170790" w:rsidRPr="003A78D3" w:rsidRDefault="00170790" w:rsidP="001B416A">
      <w:pPr>
        <w:pStyle w:val="Prrafodelista"/>
        <w:widowControl/>
        <w:numPr>
          <w:ilvl w:val="0"/>
          <w:numId w:val="34"/>
        </w:numPr>
        <w:tabs>
          <w:tab w:val="left" w:pos="426"/>
        </w:tabs>
        <w:suppressAutoHyphens w:val="0"/>
        <w:spacing w:line="276" w:lineRule="auto"/>
        <w:ind w:leftChars="0" w:left="0" w:right="157" w:firstLineChars="0" w:hanging="2"/>
        <w:contextualSpacing/>
        <w:jc w:val="both"/>
        <w:textDirection w:val="lrTb"/>
        <w:textAlignment w:val="auto"/>
        <w:outlineLvl w:val="9"/>
        <w:rPr>
          <w:rFonts w:eastAsia="MS Mincho"/>
          <w:color w:val="0D0D0D"/>
          <w:sz w:val="21"/>
          <w:szCs w:val="21"/>
        </w:rPr>
      </w:pPr>
      <w:r w:rsidRPr="003A78D3">
        <w:rPr>
          <w:rFonts w:eastAsia="MS Mincho"/>
          <w:color w:val="0D0D0D"/>
          <w:sz w:val="21"/>
          <w:szCs w:val="21"/>
        </w:rPr>
        <w:t>Los encabezamientos serán utilizados únicamente como referencia, en el entendido de que los mismos no pretenden limitar o restringir la interpretación del texto a que anteceden.</w:t>
      </w:r>
    </w:p>
    <w:p w14:paraId="4B47F147" w14:textId="77777777" w:rsidR="00170790" w:rsidRPr="003A78D3" w:rsidRDefault="00170790" w:rsidP="001B416A">
      <w:pPr>
        <w:pStyle w:val="Prrafodelista"/>
        <w:spacing w:line="276" w:lineRule="auto"/>
        <w:ind w:left="0" w:right="157" w:hanging="2"/>
        <w:jc w:val="both"/>
        <w:rPr>
          <w:rFonts w:eastAsia="MS Mincho"/>
          <w:color w:val="0D0D0D"/>
          <w:sz w:val="21"/>
          <w:szCs w:val="21"/>
        </w:rPr>
      </w:pPr>
    </w:p>
    <w:p w14:paraId="771A9538" w14:textId="6A2EB393" w:rsidR="00170790" w:rsidRPr="003A78D3" w:rsidRDefault="00170790" w:rsidP="001B416A">
      <w:pPr>
        <w:pStyle w:val="Prrafodelista"/>
        <w:widowControl/>
        <w:numPr>
          <w:ilvl w:val="0"/>
          <w:numId w:val="34"/>
        </w:numPr>
        <w:tabs>
          <w:tab w:val="left" w:pos="142"/>
        </w:tabs>
        <w:suppressAutoHyphens w:val="0"/>
        <w:spacing w:line="276" w:lineRule="auto"/>
        <w:ind w:leftChars="0" w:left="0" w:right="157" w:firstLineChars="0" w:hanging="2"/>
        <w:contextualSpacing/>
        <w:jc w:val="both"/>
        <w:textDirection w:val="lrTb"/>
        <w:textAlignment w:val="auto"/>
        <w:outlineLvl w:val="9"/>
        <w:rPr>
          <w:rFonts w:eastAsia="MS Mincho"/>
          <w:color w:val="0D0D0D"/>
          <w:sz w:val="21"/>
          <w:szCs w:val="21"/>
        </w:rPr>
      </w:pPr>
      <w:r w:rsidRPr="003A78D3">
        <w:rPr>
          <w:rFonts w:eastAsia="MS Mincho"/>
          <w:color w:val="0D0D0D"/>
          <w:sz w:val="21"/>
          <w:szCs w:val="21"/>
        </w:rPr>
        <w:t xml:space="preserve">      Las palabras que impliquen cualquier género incluyen el género opuesto.</w:t>
      </w:r>
    </w:p>
    <w:p w14:paraId="1CAC1008" w14:textId="77777777" w:rsidR="00365285" w:rsidRPr="006E67B9" w:rsidRDefault="00365285" w:rsidP="001B416A">
      <w:pPr>
        <w:pStyle w:val="Prrafodelista"/>
        <w:widowControl/>
        <w:tabs>
          <w:tab w:val="left" w:pos="142"/>
        </w:tabs>
        <w:suppressAutoHyphens w:val="0"/>
        <w:spacing w:line="276" w:lineRule="auto"/>
        <w:ind w:leftChars="0" w:left="0" w:right="157" w:firstLineChars="0" w:firstLine="0"/>
        <w:contextualSpacing/>
        <w:jc w:val="both"/>
        <w:textDirection w:val="lrTb"/>
        <w:textAlignment w:val="auto"/>
        <w:outlineLvl w:val="9"/>
        <w:rPr>
          <w:rFonts w:eastAsia="MS Mincho"/>
          <w:color w:val="0D0D0D"/>
          <w:sz w:val="4"/>
          <w:szCs w:val="21"/>
        </w:rPr>
      </w:pPr>
    </w:p>
    <w:p w14:paraId="51DB7596" w14:textId="77777777" w:rsidR="00170790" w:rsidRPr="003A78D3" w:rsidRDefault="00170790" w:rsidP="001B416A">
      <w:pPr>
        <w:pStyle w:val="Prrafodelista"/>
        <w:widowControl/>
        <w:numPr>
          <w:ilvl w:val="0"/>
          <w:numId w:val="34"/>
        </w:numPr>
        <w:tabs>
          <w:tab w:val="left" w:pos="426"/>
        </w:tabs>
        <w:suppressAutoHyphens w:val="0"/>
        <w:spacing w:line="276" w:lineRule="auto"/>
        <w:ind w:leftChars="0" w:left="0" w:right="157" w:firstLineChars="0" w:hanging="2"/>
        <w:contextualSpacing/>
        <w:jc w:val="both"/>
        <w:textDirection w:val="lrTb"/>
        <w:textAlignment w:val="auto"/>
        <w:outlineLvl w:val="9"/>
        <w:rPr>
          <w:rFonts w:eastAsia="MS Mincho"/>
          <w:color w:val="0D0D0D"/>
          <w:sz w:val="21"/>
          <w:szCs w:val="21"/>
        </w:rPr>
      </w:pPr>
      <w:r w:rsidRPr="003A78D3">
        <w:rPr>
          <w:rFonts w:eastAsia="MS Mincho"/>
          <w:color w:val="0D0D0D"/>
          <w:sz w:val="21"/>
          <w:szCs w:val="21"/>
        </w:rPr>
        <w:lastRenderedPageBreak/>
        <w:t>Los plazos establecidos en el presente Contrato, vencidos en días no laborables, deberán considerarse extendidos hasta el siguiente día laborable en la República Dominicana.</w:t>
      </w:r>
    </w:p>
    <w:p w14:paraId="50FE8161" w14:textId="77777777" w:rsidR="00365285" w:rsidRPr="003A78D3" w:rsidRDefault="00365285" w:rsidP="001B416A">
      <w:pPr>
        <w:ind w:leftChars="0" w:left="0" w:firstLineChars="0" w:firstLine="0"/>
        <w:contextualSpacing/>
        <w:jc w:val="both"/>
        <w:rPr>
          <w:rFonts w:eastAsia="MS Mincho"/>
          <w:color w:val="0D0D0D"/>
          <w:sz w:val="21"/>
          <w:szCs w:val="21"/>
        </w:rPr>
      </w:pPr>
    </w:p>
    <w:p w14:paraId="303E5014" w14:textId="02855AF1" w:rsidR="00170790" w:rsidRPr="003A78D3" w:rsidRDefault="00170790" w:rsidP="001B416A">
      <w:pPr>
        <w:ind w:leftChars="0" w:left="0" w:firstLineChars="0" w:firstLine="0"/>
        <w:contextualSpacing/>
        <w:jc w:val="both"/>
        <w:rPr>
          <w:sz w:val="21"/>
          <w:szCs w:val="21"/>
        </w:rPr>
      </w:pPr>
      <w:r w:rsidRPr="003A78D3">
        <w:rPr>
          <w:b/>
          <w:bCs/>
          <w:sz w:val="21"/>
          <w:szCs w:val="21"/>
        </w:rPr>
        <w:t xml:space="preserve">PÁRRAFO: </w:t>
      </w:r>
      <w:r w:rsidRPr="003A78D3">
        <w:rPr>
          <w:sz w:val="21"/>
          <w:szCs w:val="21"/>
        </w:rPr>
        <w:t>Los términos no definidos en los documentos referenciados o en la presente cláusula, deben entenderse de acuerdo con su significado natural y común.</w:t>
      </w:r>
    </w:p>
    <w:p w14:paraId="0E1279C5" w14:textId="77777777" w:rsidR="00170790" w:rsidRPr="003A78D3" w:rsidRDefault="00170790" w:rsidP="001B416A">
      <w:pPr>
        <w:ind w:left="0" w:hanging="2"/>
        <w:contextualSpacing/>
        <w:jc w:val="both"/>
        <w:rPr>
          <w:sz w:val="21"/>
          <w:szCs w:val="21"/>
        </w:rPr>
      </w:pPr>
    </w:p>
    <w:p w14:paraId="598A3F0F" w14:textId="2FB7B21F" w:rsidR="00170790" w:rsidRPr="003A78D3" w:rsidRDefault="00170790" w:rsidP="001B416A">
      <w:pPr>
        <w:ind w:left="0" w:hanging="2"/>
        <w:jc w:val="both"/>
        <w:rPr>
          <w:b/>
          <w:bCs/>
          <w:sz w:val="21"/>
          <w:szCs w:val="21"/>
        </w:rPr>
      </w:pPr>
      <w:r w:rsidRPr="003A78D3">
        <w:rPr>
          <w:b/>
          <w:bCs/>
          <w:sz w:val="21"/>
          <w:szCs w:val="21"/>
          <w:u w:val="single"/>
        </w:rPr>
        <w:t>ARTÍCULO 1</w:t>
      </w:r>
      <w:r w:rsidR="00D53BAB">
        <w:rPr>
          <w:b/>
          <w:bCs/>
          <w:sz w:val="21"/>
          <w:szCs w:val="21"/>
          <w:u w:val="single"/>
        </w:rPr>
        <w:t>4</w:t>
      </w:r>
      <w:r w:rsidRPr="003A78D3">
        <w:rPr>
          <w:b/>
          <w:bCs/>
          <w:sz w:val="21"/>
          <w:szCs w:val="21"/>
          <w:u w:val="single"/>
        </w:rPr>
        <w:t>. DOCUMENTOS ANEXOS E INTEGRANTES DEL CONTRATO.</w:t>
      </w:r>
      <w:r w:rsidRPr="003A78D3">
        <w:rPr>
          <w:b/>
          <w:bCs/>
          <w:sz w:val="21"/>
          <w:szCs w:val="21"/>
        </w:rPr>
        <w:t xml:space="preserve"> </w:t>
      </w:r>
    </w:p>
    <w:p w14:paraId="1088A452" w14:textId="6D7495E8" w:rsidR="00170790" w:rsidRPr="003A78D3" w:rsidRDefault="00170790" w:rsidP="001B416A">
      <w:pPr>
        <w:ind w:left="0" w:hanging="2"/>
        <w:jc w:val="both"/>
        <w:rPr>
          <w:sz w:val="21"/>
          <w:szCs w:val="21"/>
        </w:rPr>
      </w:pPr>
      <w:r w:rsidRPr="003A78D3">
        <w:rPr>
          <w:bCs/>
          <w:sz w:val="21"/>
          <w:szCs w:val="21"/>
        </w:rPr>
        <w:t>1</w:t>
      </w:r>
      <w:r w:rsidR="00D53BAB">
        <w:rPr>
          <w:bCs/>
          <w:sz w:val="21"/>
          <w:szCs w:val="21"/>
        </w:rPr>
        <w:t>4</w:t>
      </w:r>
      <w:r w:rsidRPr="003A78D3">
        <w:rPr>
          <w:bCs/>
          <w:sz w:val="21"/>
          <w:szCs w:val="21"/>
        </w:rPr>
        <w:t>.1</w:t>
      </w:r>
      <w:r w:rsidRPr="003A78D3">
        <w:rPr>
          <w:b/>
          <w:bCs/>
          <w:sz w:val="21"/>
          <w:szCs w:val="21"/>
        </w:rPr>
        <w:t xml:space="preserve"> </w:t>
      </w:r>
      <w:r w:rsidRPr="003A78D3">
        <w:rPr>
          <w:sz w:val="21"/>
          <w:szCs w:val="21"/>
        </w:rPr>
        <w:t xml:space="preserve">Los siguientes documentos que constan como anexo en el presente contrato, forman parte integral e insustituible del mismo y </w:t>
      </w:r>
      <w:r w:rsidRPr="003A78D3">
        <w:rPr>
          <w:b/>
          <w:bCs/>
          <w:sz w:val="21"/>
          <w:szCs w:val="21"/>
        </w:rPr>
        <w:t>LAS PARTES</w:t>
      </w:r>
      <w:r w:rsidRPr="003A78D3">
        <w:rPr>
          <w:sz w:val="21"/>
          <w:szCs w:val="21"/>
        </w:rPr>
        <w:t xml:space="preserve"> reconocen cada uno de estos como parte intrínseca del contrato:</w:t>
      </w:r>
    </w:p>
    <w:p w14:paraId="200077F7" w14:textId="0B0BCE1A" w:rsidR="00017246" w:rsidRPr="00017246" w:rsidRDefault="00170790" w:rsidP="0001721A">
      <w:pPr>
        <w:pStyle w:val="Prrafodelista"/>
        <w:widowControl/>
        <w:numPr>
          <w:ilvl w:val="0"/>
          <w:numId w:val="35"/>
        </w:numPr>
        <w:tabs>
          <w:tab w:val="left" w:pos="284"/>
        </w:tabs>
        <w:suppressAutoHyphens w:val="0"/>
        <w:spacing w:line="276" w:lineRule="auto"/>
        <w:ind w:leftChars="0" w:left="0" w:firstLineChars="0" w:hanging="2"/>
        <w:contextualSpacing/>
        <w:jc w:val="both"/>
        <w:textDirection w:val="lrTb"/>
        <w:textAlignment w:val="auto"/>
        <w:outlineLvl w:val="9"/>
        <w:rPr>
          <w:sz w:val="21"/>
          <w:szCs w:val="21"/>
        </w:rPr>
      </w:pPr>
      <w:r w:rsidRPr="00017246">
        <w:rPr>
          <w:sz w:val="21"/>
          <w:szCs w:val="21"/>
        </w:rPr>
        <w:t>Anexo I – Términos de Referencia del Servicio</w:t>
      </w:r>
      <w:r w:rsidR="00051824" w:rsidRPr="00017246">
        <w:rPr>
          <w:sz w:val="21"/>
          <w:szCs w:val="21"/>
        </w:rPr>
        <w:t xml:space="preserve"> del proceso número </w:t>
      </w:r>
      <w:r w:rsidR="00D802DF" w:rsidRPr="003A78D3">
        <w:rPr>
          <w:rFonts w:eastAsia="MS Mincho"/>
          <w:b/>
          <w:bCs/>
          <w:color w:val="0D0D0D"/>
          <w:sz w:val="21"/>
          <w:szCs w:val="21"/>
        </w:rPr>
        <w:t>EDESUR-CCC-PEPU-20</w:t>
      </w:r>
      <w:r w:rsidR="00D802DF">
        <w:rPr>
          <w:rFonts w:eastAsia="MS Mincho"/>
          <w:b/>
          <w:bCs/>
          <w:color w:val="0D0D0D"/>
          <w:sz w:val="21"/>
          <w:szCs w:val="21"/>
        </w:rPr>
        <w:t>25-0004.</w:t>
      </w:r>
    </w:p>
    <w:p w14:paraId="6EAED9BF" w14:textId="18708AFB" w:rsidR="00170790" w:rsidRPr="00017246" w:rsidRDefault="00170790" w:rsidP="0001721A">
      <w:pPr>
        <w:pStyle w:val="Prrafodelista"/>
        <w:widowControl/>
        <w:numPr>
          <w:ilvl w:val="0"/>
          <w:numId w:val="35"/>
        </w:numPr>
        <w:tabs>
          <w:tab w:val="left" w:pos="284"/>
        </w:tabs>
        <w:suppressAutoHyphens w:val="0"/>
        <w:spacing w:line="276" w:lineRule="auto"/>
        <w:ind w:leftChars="0" w:left="0" w:firstLineChars="0" w:hanging="2"/>
        <w:contextualSpacing/>
        <w:jc w:val="both"/>
        <w:textDirection w:val="lrTb"/>
        <w:textAlignment w:val="auto"/>
        <w:outlineLvl w:val="9"/>
        <w:rPr>
          <w:sz w:val="21"/>
          <w:szCs w:val="21"/>
        </w:rPr>
      </w:pPr>
      <w:r w:rsidRPr="00017246">
        <w:rPr>
          <w:sz w:val="21"/>
          <w:szCs w:val="21"/>
        </w:rPr>
        <w:t xml:space="preserve">Anexo II - Oferta Económica de los Servicios presentada por </w:t>
      </w:r>
      <w:r w:rsidRPr="00017246">
        <w:rPr>
          <w:b/>
          <w:sz w:val="21"/>
          <w:szCs w:val="21"/>
        </w:rPr>
        <w:t xml:space="preserve">EL </w:t>
      </w:r>
      <w:r w:rsidR="00E9512A" w:rsidRPr="00DF1973">
        <w:rPr>
          <w:b/>
          <w:sz w:val="21"/>
          <w:szCs w:val="21"/>
        </w:rPr>
        <w:t>ARRENDADOR.</w:t>
      </w:r>
    </w:p>
    <w:p w14:paraId="50560508" w14:textId="79E3BDAD" w:rsidR="00170790" w:rsidRPr="003A78D3" w:rsidRDefault="00170790" w:rsidP="001B416A">
      <w:pPr>
        <w:pStyle w:val="Prrafodelista"/>
        <w:widowControl/>
        <w:numPr>
          <w:ilvl w:val="0"/>
          <w:numId w:val="35"/>
        </w:numPr>
        <w:tabs>
          <w:tab w:val="left" w:pos="284"/>
        </w:tabs>
        <w:suppressAutoHyphens w:val="0"/>
        <w:spacing w:line="276" w:lineRule="auto"/>
        <w:ind w:leftChars="0" w:left="0" w:firstLineChars="0" w:hanging="2"/>
        <w:contextualSpacing/>
        <w:jc w:val="both"/>
        <w:textDirection w:val="lrTb"/>
        <w:textAlignment w:val="auto"/>
        <w:outlineLvl w:val="9"/>
        <w:rPr>
          <w:sz w:val="21"/>
          <w:szCs w:val="21"/>
        </w:rPr>
      </w:pPr>
      <w:r w:rsidRPr="003A78D3">
        <w:rPr>
          <w:sz w:val="21"/>
          <w:szCs w:val="21"/>
        </w:rPr>
        <w:t>Anexo I</w:t>
      </w:r>
      <w:r w:rsidR="00051824" w:rsidRPr="003A78D3">
        <w:rPr>
          <w:sz w:val="21"/>
          <w:szCs w:val="21"/>
        </w:rPr>
        <w:t>II</w:t>
      </w:r>
      <w:r w:rsidRPr="003A78D3">
        <w:rPr>
          <w:sz w:val="21"/>
          <w:szCs w:val="21"/>
        </w:rPr>
        <w:t xml:space="preserve"> - Garantía.</w:t>
      </w:r>
    </w:p>
    <w:p w14:paraId="3A72522E" w14:textId="77777777" w:rsidR="00365285" w:rsidRPr="003A78D3" w:rsidRDefault="00365285" w:rsidP="001B416A">
      <w:pPr>
        <w:pStyle w:val="Prrafodelista"/>
        <w:widowControl/>
        <w:suppressAutoHyphens w:val="0"/>
        <w:spacing w:line="276" w:lineRule="auto"/>
        <w:ind w:leftChars="0" w:left="0" w:firstLineChars="0" w:firstLine="0"/>
        <w:contextualSpacing/>
        <w:jc w:val="both"/>
        <w:textDirection w:val="lrTb"/>
        <w:textAlignment w:val="auto"/>
        <w:outlineLvl w:val="9"/>
        <w:rPr>
          <w:sz w:val="21"/>
          <w:szCs w:val="21"/>
        </w:rPr>
      </w:pPr>
    </w:p>
    <w:p w14:paraId="39FF7A33" w14:textId="3F2462EB" w:rsidR="00170790" w:rsidRPr="003A78D3" w:rsidRDefault="00170790" w:rsidP="001B416A">
      <w:pPr>
        <w:ind w:leftChars="0" w:left="0" w:firstLineChars="0" w:firstLine="0"/>
        <w:jc w:val="both"/>
        <w:rPr>
          <w:b/>
          <w:bCs/>
          <w:sz w:val="21"/>
          <w:szCs w:val="21"/>
        </w:rPr>
      </w:pPr>
      <w:r w:rsidRPr="003A78D3">
        <w:rPr>
          <w:b/>
          <w:bCs/>
          <w:sz w:val="21"/>
          <w:szCs w:val="21"/>
          <w:u w:val="single"/>
        </w:rPr>
        <w:t>ARTÍCULO 1</w:t>
      </w:r>
      <w:r w:rsidR="00D53BAB">
        <w:rPr>
          <w:b/>
          <w:bCs/>
          <w:sz w:val="21"/>
          <w:szCs w:val="21"/>
          <w:u w:val="single"/>
        </w:rPr>
        <w:t>5</w:t>
      </w:r>
      <w:r w:rsidRPr="003A78D3">
        <w:rPr>
          <w:b/>
          <w:bCs/>
          <w:sz w:val="21"/>
          <w:szCs w:val="21"/>
          <w:u w:val="single"/>
        </w:rPr>
        <w:t>. INTERPRETACIÓN DEL CONTRATO Y LEGISLACIÓN APLICABLE.</w:t>
      </w:r>
      <w:r w:rsidRPr="003A78D3">
        <w:rPr>
          <w:b/>
          <w:bCs/>
          <w:sz w:val="21"/>
          <w:szCs w:val="21"/>
        </w:rPr>
        <w:t xml:space="preserve"> </w:t>
      </w:r>
    </w:p>
    <w:p w14:paraId="29E38C92" w14:textId="77777777" w:rsidR="00170790" w:rsidRPr="003A78D3" w:rsidRDefault="00170790" w:rsidP="001B416A">
      <w:pPr>
        <w:ind w:leftChars="0" w:left="0" w:firstLineChars="0" w:firstLine="0"/>
        <w:jc w:val="both"/>
        <w:rPr>
          <w:sz w:val="21"/>
          <w:szCs w:val="21"/>
        </w:rPr>
      </w:pPr>
      <w:r w:rsidRPr="003A78D3">
        <w:rPr>
          <w:sz w:val="21"/>
          <w:szCs w:val="21"/>
        </w:rPr>
        <w:t>Tanto la interpretación del presente contrato y sus anexos, como su legislación se realizará conforme a las leyes de la República Dominicana.</w:t>
      </w:r>
    </w:p>
    <w:p w14:paraId="725EFF13" w14:textId="28950F7A" w:rsidR="00170790" w:rsidRPr="003A78D3" w:rsidRDefault="00170790" w:rsidP="001B416A">
      <w:pPr>
        <w:ind w:leftChars="0" w:left="0" w:firstLineChars="0" w:firstLine="0"/>
        <w:jc w:val="both"/>
        <w:rPr>
          <w:sz w:val="21"/>
          <w:szCs w:val="21"/>
        </w:rPr>
      </w:pPr>
      <w:r w:rsidRPr="003A78D3">
        <w:rPr>
          <w:b/>
          <w:bCs/>
          <w:sz w:val="21"/>
          <w:szCs w:val="21"/>
          <w:u w:val="single"/>
        </w:rPr>
        <w:t>ARTÍCULO 1</w:t>
      </w:r>
      <w:r w:rsidR="00D53BAB">
        <w:rPr>
          <w:b/>
          <w:bCs/>
          <w:sz w:val="21"/>
          <w:szCs w:val="21"/>
          <w:u w:val="single"/>
        </w:rPr>
        <w:t>6</w:t>
      </w:r>
      <w:r w:rsidRPr="003A78D3">
        <w:rPr>
          <w:b/>
          <w:bCs/>
          <w:sz w:val="21"/>
          <w:szCs w:val="21"/>
          <w:u w:val="single"/>
        </w:rPr>
        <w:t>. VALIDEZ Y PERFECCIONAMIENTO DEL CONTRATO.</w:t>
      </w:r>
      <w:r w:rsidRPr="003A78D3">
        <w:rPr>
          <w:sz w:val="21"/>
          <w:szCs w:val="21"/>
        </w:rPr>
        <w:t xml:space="preserve"> </w:t>
      </w:r>
    </w:p>
    <w:p w14:paraId="77D9A109" w14:textId="2BE3B617" w:rsidR="00170790" w:rsidRPr="003A78D3" w:rsidRDefault="00170790" w:rsidP="001B416A">
      <w:pPr>
        <w:ind w:leftChars="0" w:left="0" w:firstLineChars="0" w:firstLine="0"/>
        <w:jc w:val="both"/>
        <w:rPr>
          <w:sz w:val="21"/>
          <w:szCs w:val="21"/>
        </w:rPr>
      </w:pPr>
      <w:r w:rsidRPr="003A78D3">
        <w:rPr>
          <w:sz w:val="21"/>
          <w:szCs w:val="21"/>
        </w:rPr>
        <w:t>1</w:t>
      </w:r>
      <w:r w:rsidR="00D53BAB">
        <w:rPr>
          <w:sz w:val="21"/>
          <w:szCs w:val="21"/>
        </w:rPr>
        <w:t>6</w:t>
      </w:r>
      <w:r w:rsidRPr="003A78D3">
        <w:rPr>
          <w:sz w:val="21"/>
          <w:szCs w:val="21"/>
        </w:rPr>
        <w:t xml:space="preserve">.1 El contrato será válido cuando para su suscripción se haya cumplido con ordenamiento jurídico y cuando el acto definitivo de adjudicación y la constitución de la Garantía de Fiel Cumplimiento de contrato hayan sido satisfechas. </w:t>
      </w:r>
    </w:p>
    <w:p w14:paraId="7419DF5B" w14:textId="77777777" w:rsidR="00170790" w:rsidRPr="003A78D3" w:rsidRDefault="00170790" w:rsidP="001B416A">
      <w:pPr>
        <w:ind w:leftChars="0" w:left="0" w:firstLineChars="0" w:firstLine="0"/>
        <w:jc w:val="both"/>
        <w:rPr>
          <w:sz w:val="21"/>
          <w:szCs w:val="21"/>
        </w:rPr>
      </w:pPr>
      <w:r w:rsidRPr="003A78D3">
        <w:rPr>
          <w:b/>
          <w:bCs/>
          <w:sz w:val="21"/>
          <w:szCs w:val="21"/>
        </w:rPr>
        <w:t>PÁRRAFO:</w:t>
      </w:r>
      <w:r w:rsidRPr="003A78D3">
        <w:rPr>
          <w:sz w:val="21"/>
          <w:szCs w:val="21"/>
        </w:rPr>
        <w:t xml:space="preserve"> El contrato se considerará perfeccionado una vez se publique por el Sistema Electrónico de Contrataciones Públicas (SECP) y en el portal institucional de </w:t>
      </w:r>
      <w:r w:rsidRPr="003A78D3">
        <w:rPr>
          <w:b/>
          <w:sz w:val="21"/>
          <w:szCs w:val="21"/>
        </w:rPr>
        <w:t xml:space="preserve">EDESUR, </w:t>
      </w:r>
      <w:r w:rsidRPr="003A78D3">
        <w:rPr>
          <w:sz w:val="21"/>
          <w:szCs w:val="21"/>
        </w:rPr>
        <w:t>en un plazo no mayor de cinco (5) días hábiles luego de su suscripción conforme al artículo 167 del Reglamento núm. 416-23 y, además, para el caso de las instituciones sujetas a la Ley núm. 10-07 del Sistema Nacional de Control Interno, se haya registrado en la Contraloría General de la República.</w:t>
      </w:r>
    </w:p>
    <w:p w14:paraId="08CCC267" w14:textId="34A9FD4A" w:rsidR="00170790" w:rsidRPr="003A78D3" w:rsidRDefault="00170790" w:rsidP="001B416A">
      <w:pPr>
        <w:ind w:leftChars="0" w:left="0" w:firstLineChars="0" w:firstLine="0"/>
        <w:jc w:val="both"/>
        <w:rPr>
          <w:b/>
          <w:bCs/>
          <w:sz w:val="21"/>
          <w:szCs w:val="21"/>
        </w:rPr>
      </w:pPr>
      <w:r w:rsidRPr="003A78D3">
        <w:rPr>
          <w:b/>
          <w:bCs/>
          <w:sz w:val="21"/>
          <w:szCs w:val="21"/>
          <w:u w:val="single"/>
        </w:rPr>
        <w:t xml:space="preserve">ARTÍCULO </w:t>
      </w:r>
      <w:r w:rsidR="00365285" w:rsidRPr="003A78D3">
        <w:rPr>
          <w:b/>
          <w:bCs/>
          <w:sz w:val="21"/>
          <w:szCs w:val="21"/>
          <w:u w:val="single"/>
        </w:rPr>
        <w:t>1</w:t>
      </w:r>
      <w:r w:rsidR="00D53BAB">
        <w:rPr>
          <w:b/>
          <w:bCs/>
          <w:sz w:val="21"/>
          <w:szCs w:val="21"/>
          <w:u w:val="single"/>
        </w:rPr>
        <w:t>7</w:t>
      </w:r>
      <w:r w:rsidRPr="003A78D3">
        <w:rPr>
          <w:b/>
          <w:bCs/>
          <w:sz w:val="21"/>
          <w:szCs w:val="21"/>
          <w:u w:val="single"/>
        </w:rPr>
        <w:t>. NULIDAD DEL CONTRATO.</w:t>
      </w:r>
      <w:r w:rsidRPr="003A78D3">
        <w:rPr>
          <w:b/>
          <w:bCs/>
          <w:sz w:val="21"/>
          <w:szCs w:val="21"/>
        </w:rPr>
        <w:t xml:space="preserve"> </w:t>
      </w:r>
    </w:p>
    <w:p w14:paraId="758B56AD" w14:textId="77777777" w:rsidR="00170790" w:rsidRPr="003A78D3" w:rsidRDefault="00170790" w:rsidP="001B416A">
      <w:pPr>
        <w:ind w:leftChars="0" w:left="0" w:firstLineChars="0" w:firstLine="0"/>
        <w:jc w:val="both"/>
        <w:rPr>
          <w:sz w:val="21"/>
          <w:szCs w:val="21"/>
        </w:rPr>
      </w:pPr>
      <w:r w:rsidRPr="003A78D3">
        <w:rPr>
          <w:sz w:val="21"/>
          <w:szCs w:val="21"/>
        </w:rPr>
        <w:t xml:space="preserve">La suscripción del presente Contrato en violación al régimen de prohibiciones e inhabilidades establecido en el artículo 14 de la Ley núm. 340-06 sobre Compras y Contrataciones de Bienes, Servicios y Obras y sus modificaciones, constituirá una causa de nulidad absoluta del Contrato en cualquier estado que se encuentre, sin perjuicio de otra acción que decida interponer </w:t>
      </w:r>
      <w:r w:rsidRPr="003A78D3">
        <w:rPr>
          <w:b/>
          <w:sz w:val="21"/>
          <w:szCs w:val="21"/>
        </w:rPr>
        <w:t>EDESUR</w:t>
      </w:r>
      <w:r w:rsidRPr="003A78D3">
        <w:rPr>
          <w:sz w:val="21"/>
          <w:szCs w:val="21"/>
        </w:rPr>
        <w:t xml:space="preserve"> o iniciar de oficio la Dirección General de Contrataciones Públicas.</w:t>
      </w:r>
    </w:p>
    <w:p w14:paraId="11B2C9FE" w14:textId="1D341A73" w:rsidR="00170790" w:rsidRPr="003A78D3" w:rsidRDefault="00170790" w:rsidP="001B416A">
      <w:pPr>
        <w:ind w:leftChars="0" w:left="0" w:firstLineChars="0" w:firstLine="0"/>
        <w:jc w:val="both"/>
        <w:rPr>
          <w:b/>
          <w:bCs/>
          <w:sz w:val="21"/>
          <w:szCs w:val="21"/>
          <w:u w:val="single"/>
        </w:rPr>
      </w:pPr>
      <w:r w:rsidRPr="003A78D3">
        <w:rPr>
          <w:b/>
          <w:bCs/>
          <w:sz w:val="21"/>
          <w:szCs w:val="21"/>
          <w:u w:val="single"/>
        </w:rPr>
        <w:t xml:space="preserve">ARTÍCULO </w:t>
      </w:r>
      <w:r w:rsidR="00365285" w:rsidRPr="003A78D3">
        <w:rPr>
          <w:b/>
          <w:bCs/>
          <w:sz w:val="21"/>
          <w:szCs w:val="21"/>
          <w:u w:val="single"/>
        </w:rPr>
        <w:t>1</w:t>
      </w:r>
      <w:r w:rsidR="00D53BAB">
        <w:rPr>
          <w:b/>
          <w:bCs/>
          <w:sz w:val="21"/>
          <w:szCs w:val="21"/>
          <w:u w:val="single"/>
        </w:rPr>
        <w:t>8</w:t>
      </w:r>
      <w:r w:rsidRPr="003A78D3">
        <w:rPr>
          <w:b/>
          <w:bCs/>
          <w:sz w:val="21"/>
          <w:szCs w:val="21"/>
          <w:u w:val="single"/>
        </w:rPr>
        <w:t>. DECLARACIÓN DE INTEGRIDAD Y PROHIBICIÓN DE PRÁCTICAS CORRUPTAS.</w:t>
      </w:r>
    </w:p>
    <w:p w14:paraId="63032062" w14:textId="34482CBB" w:rsidR="00170790" w:rsidRPr="003A78D3" w:rsidRDefault="00365285" w:rsidP="001B416A">
      <w:pPr>
        <w:ind w:leftChars="0" w:left="0" w:firstLineChars="0" w:firstLine="0"/>
        <w:jc w:val="both"/>
        <w:rPr>
          <w:b/>
          <w:bCs/>
          <w:sz w:val="21"/>
          <w:szCs w:val="21"/>
        </w:rPr>
      </w:pPr>
      <w:r w:rsidRPr="003A78D3">
        <w:rPr>
          <w:bCs/>
          <w:sz w:val="21"/>
          <w:szCs w:val="21"/>
        </w:rPr>
        <w:t>1</w:t>
      </w:r>
      <w:r w:rsidR="00D53BAB">
        <w:rPr>
          <w:bCs/>
          <w:sz w:val="21"/>
          <w:szCs w:val="21"/>
        </w:rPr>
        <w:t>8</w:t>
      </w:r>
      <w:r w:rsidR="00170790" w:rsidRPr="003A78D3">
        <w:rPr>
          <w:bCs/>
          <w:sz w:val="21"/>
          <w:szCs w:val="21"/>
        </w:rPr>
        <w:t>.1</w:t>
      </w:r>
      <w:r w:rsidR="00170790" w:rsidRPr="003A78D3">
        <w:rPr>
          <w:b/>
          <w:bCs/>
          <w:sz w:val="21"/>
          <w:szCs w:val="21"/>
        </w:rPr>
        <w:t xml:space="preserve"> EL </w:t>
      </w:r>
      <w:r w:rsidR="00017246">
        <w:rPr>
          <w:b/>
          <w:bCs/>
          <w:sz w:val="21"/>
          <w:szCs w:val="21"/>
        </w:rPr>
        <w:t xml:space="preserve">ARRENDADOR </w:t>
      </w:r>
      <w:r w:rsidR="00017246" w:rsidRPr="003A78D3">
        <w:rPr>
          <w:b/>
          <w:bCs/>
          <w:sz w:val="21"/>
          <w:szCs w:val="21"/>
        </w:rPr>
        <w:t>declara</w:t>
      </w:r>
      <w:r w:rsidR="00170790" w:rsidRPr="003A78D3">
        <w:rPr>
          <w:sz w:val="21"/>
          <w:szCs w:val="21"/>
        </w:rPr>
        <w:t xml:space="preserve"> y garantiza no haber, realizado directa o indirectamente, o tratándose de una persona jurídica a través de sus socios, integrantes de los órganos de administración, apoderados, representantes legales o personas vinculadas haber ofrecido, negociado o efectuado, cualquier pago o, en general, cualquier beneficio o incentivo ilegal en relación al presente contrato.</w:t>
      </w:r>
    </w:p>
    <w:p w14:paraId="77B95803" w14:textId="3688BCF3" w:rsidR="00170790" w:rsidRPr="003A78D3" w:rsidRDefault="006E67B9" w:rsidP="001B416A">
      <w:pPr>
        <w:ind w:leftChars="0" w:left="0" w:firstLineChars="0" w:firstLine="0"/>
        <w:jc w:val="both"/>
        <w:rPr>
          <w:b/>
          <w:bCs/>
          <w:sz w:val="21"/>
          <w:szCs w:val="21"/>
        </w:rPr>
      </w:pPr>
      <w:r w:rsidRPr="003A78D3">
        <w:rPr>
          <w:b/>
          <w:bCs/>
          <w:sz w:val="21"/>
          <w:szCs w:val="21"/>
        </w:rPr>
        <w:t>PÁRRAFO</w:t>
      </w:r>
      <w:r w:rsidR="00170790" w:rsidRPr="003A78D3">
        <w:rPr>
          <w:b/>
          <w:bCs/>
          <w:sz w:val="21"/>
          <w:szCs w:val="21"/>
        </w:rPr>
        <w:t xml:space="preserve"> I: EL </w:t>
      </w:r>
      <w:r w:rsidR="00017246">
        <w:rPr>
          <w:b/>
          <w:bCs/>
          <w:sz w:val="21"/>
          <w:szCs w:val="21"/>
        </w:rPr>
        <w:t xml:space="preserve">ARRENDADOR </w:t>
      </w:r>
      <w:r w:rsidR="00017246" w:rsidRPr="003A78D3">
        <w:rPr>
          <w:sz w:val="21"/>
          <w:szCs w:val="21"/>
        </w:rPr>
        <w:t>se</w:t>
      </w:r>
      <w:r w:rsidR="00170790" w:rsidRPr="003A78D3">
        <w:rPr>
          <w:sz w:val="21"/>
          <w:szCs w:val="21"/>
        </w:rPr>
        <w:t xml:space="preserve"> obliga a conducirse en todo momento, durante la ejecución del contrato, con honestidad, probidad, veracidad e integridad y de no cometer actos ilegales o de corrupción, directa o indirectamente o a través de sus socios, accionistas, integrantes de los órganos de administración, apoderados, representantes legales </w:t>
      </w:r>
      <w:r w:rsidR="00170790" w:rsidRPr="003A78D3">
        <w:rPr>
          <w:sz w:val="21"/>
          <w:szCs w:val="21"/>
        </w:rPr>
        <w:lastRenderedPageBreak/>
        <w:t>o personas vinculadas.</w:t>
      </w:r>
      <w:r w:rsidR="00170790" w:rsidRPr="003A78D3">
        <w:rPr>
          <w:b/>
          <w:bCs/>
          <w:sz w:val="21"/>
          <w:szCs w:val="21"/>
        </w:rPr>
        <w:t xml:space="preserve"> </w:t>
      </w:r>
    </w:p>
    <w:p w14:paraId="6A408860" w14:textId="6A01AB66" w:rsidR="00170790" w:rsidRPr="003A78D3" w:rsidRDefault="006E67B9" w:rsidP="001B416A">
      <w:pPr>
        <w:ind w:leftChars="0" w:left="0" w:firstLineChars="0" w:firstLine="0"/>
        <w:jc w:val="both"/>
        <w:rPr>
          <w:sz w:val="21"/>
          <w:szCs w:val="21"/>
        </w:rPr>
      </w:pPr>
      <w:r w:rsidRPr="003A78D3">
        <w:rPr>
          <w:b/>
          <w:bCs/>
          <w:sz w:val="21"/>
          <w:szCs w:val="21"/>
        </w:rPr>
        <w:t>PÁRRAFO</w:t>
      </w:r>
      <w:r w:rsidR="00170790" w:rsidRPr="003A78D3">
        <w:rPr>
          <w:b/>
          <w:bCs/>
          <w:sz w:val="21"/>
          <w:szCs w:val="21"/>
        </w:rPr>
        <w:t xml:space="preserve"> II: EL </w:t>
      </w:r>
      <w:r w:rsidR="00017246">
        <w:rPr>
          <w:b/>
          <w:bCs/>
          <w:sz w:val="21"/>
          <w:szCs w:val="21"/>
        </w:rPr>
        <w:t xml:space="preserve">ARRENDADOR </w:t>
      </w:r>
      <w:r w:rsidR="00017246" w:rsidRPr="003A78D3">
        <w:rPr>
          <w:sz w:val="21"/>
          <w:szCs w:val="21"/>
        </w:rPr>
        <w:t>se</w:t>
      </w:r>
      <w:r w:rsidR="00170790" w:rsidRPr="003A78D3">
        <w:rPr>
          <w:sz w:val="21"/>
          <w:szCs w:val="21"/>
        </w:rPr>
        <w:t xml:space="preserve"> compromete a comunicar a las autoridades competentes, de manera directa y oportuna, cualquier acto o conducta ilícita o corrupta de servidores o funcionarios de </w:t>
      </w:r>
      <w:r w:rsidR="00017246">
        <w:rPr>
          <w:b/>
          <w:bCs/>
          <w:sz w:val="21"/>
          <w:szCs w:val="21"/>
        </w:rPr>
        <w:t>EDESUR</w:t>
      </w:r>
      <w:r w:rsidR="00170790" w:rsidRPr="003A78D3">
        <w:rPr>
          <w:sz w:val="21"/>
          <w:szCs w:val="21"/>
        </w:rPr>
        <w:t xml:space="preserve"> de la que tuviera conocimiento.</w:t>
      </w:r>
    </w:p>
    <w:p w14:paraId="08836C98" w14:textId="6C6DD9F4" w:rsidR="00170790" w:rsidRPr="003A78D3" w:rsidRDefault="006E67B9" w:rsidP="001B416A">
      <w:pPr>
        <w:ind w:leftChars="0" w:left="0" w:firstLineChars="0" w:firstLine="0"/>
        <w:jc w:val="both"/>
        <w:rPr>
          <w:b/>
          <w:bCs/>
          <w:sz w:val="21"/>
          <w:szCs w:val="21"/>
        </w:rPr>
      </w:pPr>
      <w:r w:rsidRPr="003A78D3">
        <w:rPr>
          <w:b/>
          <w:bCs/>
          <w:sz w:val="21"/>
          <w:szCs w:val="21"/>
        </w:rPr>
        <w:t>PÁRRAFO</w:t>
      </w:r>
      <w:r w:rsidR="00170790" w:rsidRPr="003A78D3">
        <w:rPr>
          <w:b/>
          <w:bCs/>
          <w:sz w:val="21"/>
          <w:szCs w:val="21"/>
        </w:rPr>
        <w:t xml:space="preserve"> III: EL </w:t>
      </w:r>
      <w:r w:rsidR="00017246">
        <w:rPr>
          <w:b/>
          <w:bCs/>
          <w:sz w:val="21"/>
          <w:szCs w:val="21"/>
        </w:rPr>
        <w:t xml:space="preserve">ARRENDADOR </w:t>
      </w:r>
      <w:r w:rsidR="00017246" w:rsidRPr="003A78D3">
        <w:rPr>
          <w:sz w:val="21"/>
          <w:szCs w:val="21"/>
        </w:rPr>
        <w:t>se</w:t>
      </w:r>
      <w:r w:rsidR="00170790" w:rsidRPr="003A78D3">
        <w:rPr>
          <w:sz w:val="21"/>
          <w:szCs w:val="21"/>
        </w:rPr>
        <w:t xml:space="preserve"> compromete a cumplir con la legislación nacional vigente sobre antisoborno, anticorrupción y contra el lavado de activos, específicamente con la Ley núm. 155-17 sobre Lavado de Activos y el Financiamiento del Terrorismo. En tal sentido, se compromete a no colocar a los funcionarios públicos con los que deba interactuar, en situaciones reñidas con la ética. En tal sentido, reconoce y acepta la prohibición de ofrecerles a éstos cualquier tipo de obsequio, donación, beneficio y/o gratificación, ya sea de bienes o servicios, cualquiera que sea la finalidad con la que se lo haga.</w:t>
      </w:r>
    </w:p>
    <w:p w14:paraId="0731E3E6" w14:textId="46080EAC" w:rsidR="00170790" w:rsidRPr="003A78D3" w:rsidRDefault="006E67B9" w:rsidP="001B416A">
      <w:pPr>
        <w:autoSpaceDE w:val="0"/>
        <w:autoSpaceDN w:val="0"/>
        <w:adjustRightInd w:val="0"/>
        <w:ind w:leftChars="0" w:left="0" w:firstLineChars="0" w:firstLine="0"/>
        <w:jc w:val="both"/>
        <w:rPr>
          <w:sz w:val="21"/>
          <w:szCs w:val="21"/>
        </w:rPr>
      </w:pPr>
      <w:r w:rsidRPr="003A78D3">
        <w:rPr>
          <w:b/>
          <w:bCs/>
          <w:sz w:val="21"/>
          <w:szCs w:val="21"/>
        </w:rPr>
        <w:t>PÁRRAFO IV</w:t>
      </w:r>
      <w:r w:rsidR="00170790" w:rsidRPr="003A78D3">
        <w:rPr>
          <w:b/>
          <w:bCs/>
          <w:sz w:val="21"/>
          <w:szCs w:val="21"/>
        </w:rPr>
        <w:t xml:space="preserve">: EL </w:t>
      </w:r>
      <w:r w:rsidR="00017246">
        <w:rPr>
          <w:b/>
          <w:bCs/>
          <w:sz w:val="21"/>
          <w:szCs w:val="21"/>
        </w:rPr>
        <w:t xml:space="preserve">ARRENDADOR </w:t>
      </w:r>
      <w:r w:rsidR="00017246" w:rsidRPr="003A78D3">
        <w:rPr>
          <w:sz w:val="21"/>
          <w:szCs w:val="21"/>
        </w:rPr>
        <w:t>acepta</w:t>
      </w:r>
      <w:r w:rsidR="00170790" w:rsidRPr="003A78D3">
        <w:rPr>
          <w:sz w:val="21"/>
          <w:szCs w:val="21"/>
        </w:rPr>
        <w:t xml:space="preserve"> y reconoce que el incumplimiento de lo expresado precedentemente puede derivar y resultar en la inmediata rescisión de este contrato conforme el artículo 11 de la Ley núm. 340-06 y sus modificaciones, haciendo reserva </w:t>
      </w:r>
      <w:r w:rsidR="00857A67">
        <w:rPr>
          <w:b/>
          <w:bCs/>
          <w:sz w:val="21"/>
          <w:szCs w:val="21"/>
        </w:rPr>
        <w:t>EDESUR</w:t>
      </w:r>
      <w:r w:rsidR="00170790" w:rsidRPr="003A78D3">
        <w:rPr>
          <w:sz w:val="21"/>
          <w:szCs w:val="21"/>
        </w:rPr>
        <w:t xml:space="preserve"> de iniciar cualquier acción legal o judicial ante las autoridades competentes en contra de </w:t>
      </w:r>
      <w:r w:rsidR="00170790" w:rsidRPr="003A78D3">
        <w:rPr>
          <w:b/>
          <w:bCs/>
          <w:sz w:val="21"/>
          <w:szCs w:val="21"/>
        </w:rPr>
        <w:t xml:space="preserve">EL </w:t>
      </w:r>
      <w:r w:rsidR="00017246">
        <w:rPr>
          <w:b/>
          <w:bCs/>
          <w:sz w:val="21"/>
          <w:szCs w:val="21"/>
        </w:rPr>
        <w:t>ARRENDADOR.</w:t>
      </w:r>
    </w:p>
    <w:p w14:paraId="2F9FC749" w14:textId="4C3B1FC2" w:rsidR="00170790" w:rsidRPr="003A78D3" w:rsidRDefault="00170790" w:rsidP="001B416A">
      <w:pPr>
        <w:ind w:leftChars="0" w:left="0" w:firstLineChars="0" w:firstLine="0"/>
        <w:jc w:val="both"/>
        <w:rPr>
          <w:sz w:val="21"/>
          <w:szCs w:val="21"/>
        </w:rPr>
      </w:pPr>
      <w:r w:rsidRPr="003A78D3">
        <w:rPr>
          <w:b/>
          <w:bCs/>
          <w:sz w:val="21"/>
          <w:szCs w:val="21"/>
          <w:u w:val="single"/>
        </w:rPr>
        <w:t xml:space="preserve">ARTÍCULO </w:t>
      </w:r>
      <w:r w:rsidR="00D53BAB">
        <w:rPr>
          <w:b/>
          <w:bCs/>
          <w:sz w:val="21"/>
          <w:szCs w:val="21"/>
          <w:u w:val="single"/>
        </w:rPr>
        <w:t>19</w:t>
      </w:r>
      <w:r w:rsidRPr="003A78D3">
        <w:rPr>
          <w:b/>
          <w:bCs/>
          <w:sz w:val="21"/>
          <w:szCs w:val="21"/>
          <w:u w:val="single"/>
        </w:rPr>
        <w:t>. FUERZA MAYOR Y CASO FORTUITO</w:t>
      </w:r>
      <w:r w:rsidRPr="003A78D3">
        <w:rPr>
          <w:sz w:val="21"/>
          <w:szCs w:val="21"/>
        </w:rPr>
        <w:t xml:space="preserve">. </w:t>
      </w:r>
    </w:p>
    <w:p w14:paraId="4A0E6AA7" w14:textId="0600A744" w:rsidR="00170790" w:rsidRPr="003A78D3" w:rsidRDefault="00D53BAB" w:rsidP="001B416A">
      <w:pPr>
        <w:ind w:left="-2" w:firstLineChars="0" w:firstLine="0"/>
        <w:jc w:val="both"/>
        <w:rPr>
          <w:b/>
          <w:bCs/>
          <w:sz w:val="21"/>
          <w:szCs w:val="21"/>
        </w:rPr>
      </w:pPr>
      <w:r>
        <w:rPr>
          <w:sz w:val="21"/>
          <w:szCs w:val="21"/>
        </w:rPr>
        <w:t>19</w:t>
      </w:r>
      <w:r w:rsidR="00170790" w:rsidRPr="003A78D3">
        <w:rPr>
          <w:sz w:val="21"/>
          <w:szCs w:val="21"/>
        </w:rPr>
        <w:t xml:space="preserve">.1 Ninguna de </w:t>
      </w:r>
      <w:r w:rsidR="00170790" w:rsidRPr="003A78D3">
        <w:rPr>
          <w:b/>
          <w:bCs/>
          <w:sz w:val="21"/>
          <w:szCs w:val="21"/>
        </w:rPr>
        <w:t xml:space="preserve">LAS PARTES </w:t>
      </w:r>
      <w:r w:rsidR="00170790" w:rsidRPr="003A78D3">
        <w:rPr>
          <w:sz w:val="21"/>
          <w:szCs w:val="21"/>
        </w:rPr>
        <w:t>será responsable de cualquier incumplimiento El Contrato si su ejecución ha sido demorada, impedida, obstaculizada o frustrada por causas de Fuerza Mayor o Caso Fortuito en los términos que define el pliego de condiciones que forma parte integral de este contrato.</w:t>
      </w:r>
    </w:p>
    <w:p w14:paraId="478BE5F8" w14:textId="5DFB016D" w:rsidR="00170790" w:rsidRPr="003A78D3" w:rsidRDefault="006E67B9" w:rsidP="001B416A">
      <w:pPr>
        <w:autoSpaceDE w:val="0"/>
        <w:autoSpaceDN w:val="0"/>
        <w:adjustRightInd w:val="0"/>
        <w:ind w:leftChars="0" w:left="0" w:firstLineChars="0" w:firstLine="0"/>
        <w:jc w:val="both"/>
        <w:rPr>
          <w:sz w:val="21"/>
          <w:szCs w:val="21"/>
        </w:rPr>
      </w:pPr>
      <w:r w:rsidRPr="003A78D3">
        <w:rPr>
          <w:b/>
          <w:bCs/>
          <w:sz w:val="21"/>
          <w:szCs w:val="21"/>
        </w:rPr>
        <w:t>PÁRRAFO</w:t>
      </w:r>
      <w:r w:rsidR="00170790" w:rsidRPr="003A78D3">
        <w:rPr>
          <w:b/>
          <w:bCs/>
          <w:sz w:val="21"/>
          <w:szCs w:val="21"/>
        </w:rPr>
        <w:t xml:space="preserve"> I:</w:t>
      </w:r>
      <w:r w:rsidR="00170790" w:rsidRPr="003A78D3">
        <w:rPr>
          <w:sz w:val="21"/>
          <w:szCs w:val="21"/>
        </w:rPr>
        <w:t xml:space="preserve"> Las causas de Fuerza Mayor o Caso Fortuito no incluyen:</w:t>
      </w:r>
    </w:p>
    <w:p w14:paraId="5D0234EE" w14:textId="77777777" w:rsidR="00170790" w:rsidRPr="003A78D3" w:rsidRDefault="00170790" w:rsidP="001B416A">
      <w:pPr>
        <w:widowControl/>
        <w:numPr>
          <w:ilvl w:val="0"/>
          <w:numId w:val="23"/>
        </w:numPr>
        <w:tabs>
          <w:tab w:val="left" w:pos="284"/>
        </w:tabs>
        <w:suppressAutoHyphens w:val="0"/>
        <w:spacing w:after="0"/>
        <w:ind w:leftChars="0" w:left="0" w:right="674" w:firstLineChars="0" w:hanging="2"/>
        <w:jc w:val="both"/>
        <w:textDirection w:val="lrTb"/>
        <w:textAlignment w:val="auto"/>
        <w:outlineLvl w:val="9"/>
        <w:rPr>
          <w:sz w:val="21"/>
          <w:szCs w:val="21"/>
        </w:rPr>
      </w:pPr>
      <w:r w:rsidRPr="003A78D3">
        <w:rPr>
          <w:sz w:val="21"/>
          <w:szCs w:val="21"/>
        </w:rPr>
        <w:t>Cualquier evento causado por negligencia o acción intencional de una parte;</w:t>
      </w:r>
    </w:p>
    <w:p w14:paraId="14596E41" w14:textId="7DEE7779" w:rsidR="00170790" w:rsidRDefault="00170790" w:rsidP="001B416A">
      <w:pPr>
        <w:widowControl/>
        <w:numPr>
          <w:ilvl w:val="0"/>
          <w:numId w:val="23"/>
        </w:numPr>
        <w:tabs>
          <w:tab w:val="left" w:pos="284"/>
        </w:tabs>
        <w:suppressAutoHyphens w:val="0"/>
        <w:spacing w:after="0"/>
        <w:ind w:leftChars="0" w:left="0" w:right="674" w:firstLineChars="0" w:hanging="2"/>
        <w:jc w:val="both"/>
        <w:textDirection w:val="lrTb"/>
        <w:textAlignment w:val="auto"/>
        <w:outlineLvl w:val="9"/>
        <w:rPr>
          <w:sz w:val="21"/>
          <w:szCs w:val="21"/>
        </w:rPr>
      </w:pPr>
      <w:r w:rsidRPr="003A78D3">
        <w:rPr>
          <w:sz w:val="21"/>
          <w:szCs w:val="21"/>
        </w:rPr>
        <w:t>Cualquier evento que una de las partes pudo haber tomado en cuenta al momento de la firma o de la ejecución de este Contrato para evitar incumplimiento de sus obligaciones.</w:t>
      </w:r>
    </w:p>
    <w:p w14:paraId="406A5105" w14:textId="77777777" w:rsidR="006E67B9" w:rsidRPr="006E67B9" w:rsidRDefault="006E67B9" w:rsidP="001B416A">
      <w:pPr>
        <w:widowControl/>
        <w:tabs>
          <w:tab w:val="left" w:pos="284"/>
        </w:tabs>
        <w:suppressAutoHyphens w:val="0"/>
        <w:spacing w:after="0"/>
        <w:ind w:leftChars="0" w:left="0" w:right="674" w:firstLineChars="0" w:firstLine="0"/>
        <w:jc w:val="both"/>
        <w:textDirection w:val="lrTb"/>
        <w:textAlignment w:val="auto"/>
        <w:outlineLvl w:val="9"/>
        <w:rPr>
          <w:sz w:val="21"/>
          <w:szCs w:val="21"/>
        </w:rPr>
      </w:pPr>
    </w:p>
    <w:p w14:paraId="358FFC45" w14:textId="7629D4A5" w:rsidR="00170790" w:rsidRPr="003A78D3" w:rsidRDefault="006E67B9" w:rsidP="001B416A">
      <w:pPr>
        <w:autoSpaceDE w:val="0"/>
        <w:autoSpaceDN w:val="0"/>
        <w:adjustRightInd w:val="0"/>
        <w:ind w:leftChars="0" w:left="0" w:firstLineChars="0" w:firstLine="0"/>
        <w:jc w:val="both"/>
        <w:rPr>
          <w:sz w:val="21"/>
          <w:szCs w:val="21"/>
        </w:rPr>
      </w:pPr>
      <w:r w:rsidRPr="003A78D3">
        <w:rPr>
          <w:b/>
          <w:bCs/>
          <w:sz w:val="21"/>
          <w:szCs w:val="21"/>
        </w:rPr>
        <w:t>PÁRRAFO</w:t>
      </w:r>
      <w:r w:rsidR="00170790" w:rsidRPr="003A78D3">
        <w:rPr>
          <w:b/>
          <w:bCs/>
          <w:sz w:val="21"/>
          <w:szCs w:val="21"/>
        </w:rPr>
        <w:t xml:space="preserve"> II</w:t>
      </w:r>
      <w:r w:rsidR="00170790" w:rsidRPr="003A78D3">
        <w:rPr>
          <w:sz w:val="21"/>
          <w:szCs w:val="21"/>
        </w:rPr>
        <w:t>: La falta de una parte involucrada en el presente Contrato, que le impida cumplir cualquiera de sus obligaciones, no será considerada como incumplimiento, siempre y cuando éste surja de un evento de Fuerza Mayor o Caso Fortuito y la parte afectada haya tomado todas las precauciones razonables, con el debido esmero y cuidado, siempre con el objetivo de cumplir con los términos y condiciones establecidos en este Contrato.</w:t>
      </w:r>
    </w:p>
    <w:p w14:paraId="40B87A44" w14:textId="1C211A3C" w:rsidR="00170790" w:rsidRPr="003A78D3" w:rsidRDefault="006E67B9" w:rsidP="001B416A">
      <w:pPr>
        <w:ind w:left="0" w:hanging="2"/>
        <w:jc w:val="both"/>
        <w:rPr>
          <w:sz w:val="21"/>
          <w:szCs w:val="21"/>
        </w:rPr>
      </w:pPr>
      <w:r w:rsidRPr="003A78D3">
        <w:rPr>
          <w:b/>
          <w:bCs/>
          <w:sz w:val="21"/>
          <w:szCs w:val="21"/>
        </w:rPr>
        <w:t>PÁRRAFO</w:t>
      </w:r>
      <w:r w:rsidR="00170790" w:rsidRPr="003A78D3">
        <w:rPr>
          <w:b/>
          <w:bCs/>
          <w:sz w:val="21"/>
          <w:szCs w:val="21"/>
        </w:rPr>
        <w:t xml:space="preserve"> III:</w:t>
      </w:r>
      <w:r w:rsidR="00170790" w:rsidRPr="003A78D3">
        <w:rPr>
          <w:sz w:val="21"/>
          <w:szCs w:val="21"/>
        </w:rPr>
        <w:t xml:space="preserve"> Si por causa de fuerza mayor o caso fortuito </w:t>
      </w:r>
      <w:r w:rsidR="00170790" w:rsidRPr="003A78D3">
        <w:rPr>
          <w:b/>
          <w:bCs/>
          <w:sz w:val="21"/>
          <w:szCs w:val="21"/>
        </w:rPr>
        <w:t xml:space="preserve">EL </w:t>
      </w:r>
      <w:r w:rsidR="00644ECB">
        <w:rPr>
          <w:b/>
          <w:bCs/>
          <w:sz w:val="21"/>
          <w:szCs w:val="21"/>
        </w:rPr>
        <w:t xml:space="preserve">ARRENDADOR </w:t>
      </w:r>
      <w:r w:rsidR="00644ECB" w:rsidRPr="003A78D3">
        <w:rPr>
          <w:sz w:val="21"/>
          <w:szCs w:val="21"/>
        </w:rPr>
        <w:t>no</w:t>
      </w:r>
      <w:r w:rsidR="00170790" w:rsidRPr="003A78D3">
        <w:rPr>
          <w:sz w:val="21"/>
          <w:szCs w:val="21"/>
        </w:rPr>
        <w:t xml:space="preserve"> concluye el servicio o la prestación del servicio en el plazo </w:t>
      </w:r>
      <w:r w:rsidR="00D67627" w:rsidRPr="003A78D3">
        <w:rPr>
          <w:sz w:val="21"/>
          <w:szCs w:val="21"/>
        </w:rPr>
        <w:t xml:space="preserve">establecido, </w:t>
      </w:r>
      <w:r w:rsidR="00D67627" w:rsidRPr="003A78D3">
        <w:rPr>
          <w:b/>
          <w:bCs/>
          <w:sz w:val="21"/>
          <w:szCs w:val="21"/>
        </w:rPr>
        <w:t>EDESUR</w:t>
      </w:r>
      <w:r w:rsidR="00170790" w:rsidRPr="003A78D3">
        <w:rPr>
          <w:sz w:val="21"/>
          <w:szCs w:val="21"/>
        </w:rPr>
        <w:t xml:space="preserve"> podrá conceder una prórroga, es decir, extender el plazo de ejecución del contrato por un tiempo razonable y nunca superior al plazo original. Para hacer efectiva esta prórroga, </w:t>
      </w:r>
      <w:r w:rsidR="00170790" w:rsidRPr="003A78D3">
        <w:rPr>
          <w:b/>
          <w:bCs/>
          <w:sz w:val="21"/>
          <w:szCs w:val="21"/>
        </w:rPr>
        <w:t xml:space="preserve">EL </w:t>
      </w:r>
      <w:r w:rsidR="00644ECB">
        <w:rPr>
          <w:b/>
          <w:bCs/>
          <w:sz w:val="21"/>
          <w:szCs w:val="21"/>
        </w:rPr>
        <w:t xml:space="preserve">ARRENDADOR </w:t>
      </w:r>
      <w:r w:rsidR="00644ECB" w:rsidRPr="003A78D3">
        <w:rPr>
          <w:sz w:val="21"/>
          <w:szCs w:val="21"/>
        </w:rPr>
        <w:t>deberá</w:t>
      </w:r>
      <w:r w:rsidR="00170790" w:rsidRPr="003A78D3">
        <w:rPr>
          <w:sz w:val="21"/>
          <w:szCs w:val="21"/>
        </w:rPr>
        <w:t xml:space="preserve"> presentar la solicitud a </w:t>
      </w:r>
      <w:r w:rsidR="00365285" w:rsidRPr="003A78D3">
        <w:rPr>
          <w:b/>
          <w:bCs/>
          <w:sz w:val="21"/>
          <w:szCs w:val="21"/>
        </w:rPr>
        <w:t>EDESUR</w:t>
      </w:r>
      <w:r w:rsidR="00170790" w:rsidRPr="003A78D3">
        <w:rPr>
          <w:sz w:val="21"/>
          <w:szCs w:val="21"/>
        </w:rPr>
        <w:t xml:space="preserve"> con un </w:t>
      </w:r>
      <w:r w:rsidR="00170790" w:rsidRPr="001B416A">
        <w:rPr>
          <w:color w:val="auto"/>
          <w:sz w:val="21"/>
          <w:szCs w:val="21"/>
        </w:rPr>
        <w:t xml:space="preserve">mínimo de </w:t>
      </w:r>
      <w:r w:rsidR="001B416A" w:rsidRPr="001B416A">
        <w:rPr>
          <w:color w:val="auto"/>
          <w:sz w:val="21"/>
          <w:szCs w:val="21"/>
        </w:rPr>
        <w:t>cinco (5) días</w:t>
      </w:r>
      <w:r w:rsidR="00170790" w:rsidRPr="001B416A">
        <w:rPr>
          <w:b/>
          <w:bCs/>
          <w:color w:val="auto"/>
          <w:sz w:val="21"/>
          <w:szCs w:val="21"/>
        </w:rPr>
        <w:t xml:space="preserve"> </w:t>
      </w:r>
      <w:r w:rsidR="00170790" w:rsidRPr="001B416A">
        <w:rPr>
          <w:sz w:val="21"/>
          <w:szCs w:val="21"/>
        </w:rPr>
        <w:t>de</w:t>
      </w:r>
      <w:r w:rsidR="00170790" w:rsidRPr="003A78D3">
        <w:rPr>
          <w:sz w:val="21"/>
          <w:szCs w:val="21"/>
        </w:rPr>
        <w:t xml:space="preserve"> anticipación al vencimiento del plazo, de no hacerlo, se considerará que ha renunciado a su derecho en relación a la ocurrencia de la Fuerza Mayor o Caso Fortuito.</w:t>
      </w:r>
    </w:p>
    <w:p w14:paraId="67FA05C0" w14:textId="66B310E9" w:rsidR="00170790" w:rsidRPr="003A78D3" w:rsidRDefault="006E67B9" w:rsidP="001B416A">
      <w:pPr>
        <w:ind w:leftChars="0" w:left="0" w:firstLineChars="0" w:firstLine="0"/>
        <w:jc w:val="both"/>
        <w:rPr>
          <w:sz w:val="21"/>
          <w:szCs w:val="21"/>
        </w:rPr>
      </w:pPr>
      <w:r w:rsidRPr="003A78D3">
        <w:rPr>
          <w:b/>
          <w:sz w:val="21"/>
          <w:szCs w:val="21"/>
        </w:rPr>
        <w:t>PÁRRAFO IV</w:t>
      </w:r>
      <w:r w:rsidR="00170790" w:rsidRPr="003A78D3">
        <w:rPr>
          <w:b/>
          <w:sz w:val="21"/>
          <w:szCs w:val="21"/>
        </w:rPr>
        <w:t xml:space="preserve">: EL </w:t>
      </w:r>
      <w:r w:rsidR="00644ECB">
        <w:rPr>
          <w:b/>
          <w:sz w:val="21"/>
          <w:szCs w:val="21"/>
        </w:rPr>
        <w:t xml:space="preserve">ARRENDADOR </w:t>
      </w:r>
      <w:r w:rsidR="00644ECB" w:rsidRPr="003A78D3">
        <w:rPr>
          <w:sz w:val="21"/>
          <w:szCs w:val="21"/>
        </w:rPr>
        <w:t>tendrá</w:t>
      </w:r>
      <w:r w:rsidR="00170790" w:rsidRPr="003A78D3">
        <w:rPr>
          <w:sz w:val="21"/>
          <w:szCs w:val="21"/>
        </w:rPr>
        <w:t xml:space="preserve"> derecho al pago o los pagos establecidos en el presente Contrato durante el período de incumplimiento como resultado de una causa de Fuerza Mayor o Caso Fortuito. Igualmente tendrá derecho al reembolso de cualquier gasto adicional directamente relacionado con las obligaciones resultantes del contrato en el que incurra durante el período de Fuerza Mayor o Caso Fortuito</w:t>
      </w:r>
    </w:p>
    <w:p w14:paraId="2EC6590A" w14:textId="2127BF1D" w:rsidR="00170790" w:rsidRPr="003A78D3" w:rsidRDefault="00170790" w:rsidP="001B416A">
      <w:pPr>
        <w:ind w:leftChars="0" w:left="0" w:firstLineChars="0" w:firstLine="0"/>
        <w:jc w:val="both"/>
        <w:rPr>
          <w:b/>
          <w:bCs/>
          <w:sz w:val="21"/>
          <w:szCs w:val="21"/>
        </w:rPr>
      </w:pPr>
      <w:bookmarkStart w:id="5" w:name="_Hlk152536891"/>
      <w:r w:rsidRPr="003A78D3">
        <w:rPr>
          <w:b/>
          <w:bCs/>
          <w:sz w:val="21"/>
          <w:szCs w:val="21"/>
          <w:u w:val="single"/>
        </w:rPr>
        <w:t>ARTÍCULO 2</w:t>
      </w:r>
      <w:r w:rsidR="00D53BAB">
        <w:rPr>
          <w:b/>
          <w:bCs/>
          <w:sz w:val="21"/>
          <w:szCs w:val="21"/>
          <w:u w:val="single"/>
        </w:rPr>
        <w:t>0</w:t>
      </w:r>
      <w:r w:rsidRPr="003A78D3">
        <w:rPr>
          <w:b/>
          <w:bCs/>
          <w:sz w:val="21"/>
          <w:szCs w:val="21"/>
          <w:u w:val="single"/>
        </w:rPr>
        <w:t>. NO RELACIÓN LABORAL.</w:t>
      </w:r>
      <w:r w:rsidRPr="003A78D3">
        <w:rPr>
          <w:b/>
          <w:bCs/>
          <w:sz w:val="21"/>
          <w:szCs w:val="21"/>
        </w:rPr>
        <w:t xml:space="preserve"> </w:t>
      </w:r>
    </w:p>
    <w:p w14:paraId="20F0AA26" w14:textId="358B1726" w:rsidR="00170790" w:rsidRPr="003A78D3" w:rsidRDefault="00170790" w:rsidP="001B416A">
      <w:pPr>
        <w:ind w:leftChars="0" w:left="0" w:firstLineChars="0" w:firstLine="0"/>
        <w:jc w:val="both"/>
        <w:rPr>
          <w:b/>
          <w:bCs/>
          <w:sz w:val="21"/>
          <w:szCs w:val="21"/>
        </w:rPr>
      </w:pPr>
      <w:r w:rsidRPr="003A78D3">
        <w:rPr>
          <w:b/>
          <w:bCs/>
          <w:sz w:val="21"/>
          <w:szCs w:val="21"/>
        </w:rPr>
        <w:lastRenderedPageBreak/>
        <w:t>LAS PARTES</w:t>
      </w:r>
      <w:r w:rsidRPr="003A78D3">
        <w:rPr>
          <w:sz w:val="21"/>
          <w:szCs w:val="21"/>
        </w:rPr>
        <w:t xml:space="preserve"> aceptan y reconocen que el presente Contrato no establece una relación de subordinación laboral entre ellas bajo el Código de Trabajo de la República Dominicana o la Ley núm. 41-08 sobre Función Pública. </w:t>
      </w:r>
      <w:r w:rsidRPr="003A78D3">
        <w:rPr>
          <w:b/>
          <w:bCs/>
          <w:sz w:val="21"/>
          <w:szCs w:val="21"/>
        </w:rPr>
        <w:t xml:space="preserve">EL </w:t>
      </w:r>
      <w:r w:rsidR="00644ECB">
        <w:rPr>
          <w:b/>
          <w:bCs/>
          <w:sz w:val="21"/>
          <w:szCs w:val="21"/>
        </w:rPr>
        <w:t xml:space="preserve">ARRENDADOR </w:t>
      </w:r>
      <w:r w:rsidR="00644ECB" w:rsidRPr="00644ECB">
        <w:rPr>
          <w:bCs/>
          <w:sz w:val="21"/>
          <w:szCs w:val="21"/>
        </w:rPr>
        <w:t>acuerda</w:t>
      </w:r>
      <w:r w:rsidRPr="003A78D3">
        <w:rPr>
          <w:sz w:val="21"/>
          <w:szCs w:val="21"/>
        </w:rPr>
        <w:t xml:space="preserve">, por este medio, liberar a </w:t>
      </w:r>
      <w:r w:rsidR="00D67627" w:rsidRPr="003A78D3">
        <w:rPr>
          <w:b/>
          <w:bCs/>
          <w:sz w:val="21"/>
          <w:szCs w:val="21"/>
        </w:rPr>
        <w:t>EDESUR</w:t>
      </w:r>
      <w:r w:rsidRPr="003A78D3">
        <w:rPr>
          <w:sz w:val="21"/>
          <w:szCs w:val="21"/>
        </w:rPr>
        <w:t xml:space="preserve"> de toda acción o demanda laboral que ella o su personal, los subcontratistas, sus empleados y/o representantes intentaren en su contra, derivada del cumplimiento y ejecución del presente Contrato</w:t>
      </w:r>
      <w:r w:rsidRPr="003A78D3">
        <w:rPr>
          <w:b/>
          <w:bCs/>
          <w:sz w:val="21"/>
          <w:szCs w:val="21"/>
        </w:rPr>
        <w:t>.</w:t>
      </w:r>
    </w:p>
    <w:bookmarkEnd w:id="5"/>
    <w:p w14:paraId="0EA2EB28" w14:textId="5972556F" w:rsidR="00170790" w:rsidRPr="003A78D3" w:rsidRDefault="00170790" w:rsidP="001B416A">
      <w:pPr>
        <w:autoSpaceDE w:val="0"/>
        <w:autoSpaceDN w:val="0"/>
        <w:adjustRightInd w:val="0"/>
        <w:ind w:leftChars="0" w:left="0" w:firstLineChars="0" w:firstLine="0"/>
        <w:jc w:val="both"/>
        <w:rPr>
          <w:sz w:val="21"/>
          <w:szCs w:val="21"/>
        </w:rPr>
      </w:pPr>
      <w:r w:rsidRPr="003A78D3">
        <w:rPr>
          <w:b/>
          <w:bCs/>
          <w:sz w:val="21"/>
          <w:szCs w:val="21"/>
          <w:u w:val="single"/>
        </w:rPr>
        <w:t>ARTÍCULO 2</w:t>
      </w:r>
      <w:r w:rsidR="00D53BAB">
        <w:rPr>
          <w:b/>
          <w:bCs/>
          <w:sz w:val="21"/>
          <w:szCs w:val="21"/>
          <w:u w:val="single"/>
        </w:rPr>
        <w:t>1</w:t>
      </w:r>
      <w:r w:rsidRPr="003A78D3">
        <w:rPr>
          <w:b/>
          <w:bCs/>
          <w:sz w:val="21"/>
          <w:szCs w:val="21"/>
          <w:u w:val="single"/>
        </w:rPr>
        <w:t>. SUSPENSIÓN DEL CONTRATO.</w:t>
      </w:r>
      <w:r w:rsidRPr="003A78D3">
        <w:rPr>
          <w:sz w:val="21"/>
          <w:szCs w:val="21"/>
        </w:rPr>
        <w:t xml:space="preserve"> </w:t>
      </w:r>
    </w:p>
    <w:p w14:paraId="51AD4B66" w14:textId="7AA5996D" w:rsidR="00170790" w:rsidRPr="003A78D3" w:rsidRDefault="00170790" w:rsidP="001B416A">
      <w:pPr>
        <w:ind w:leftChars="0" w:left="0" w:firstLineChars="0" w:firstLine="0"/>
        <w:jc w:val="both"/>
        <w:rPr>
          <w:sz w:val="21"/>
          <w:szCs w:val="21"/>
        </w:rPr>
      </w:pPr>
      <w:r w:rsidRPr="003A78D3">
        <w:rPr>
          <w:sz w:val="21"/>
          <w:szCs w:val="21"/>
        </w:rPr>
        <w:t xml:space="preserve">En adición a las causas previstas en el artículo 31 numeral 5) de la Ley núm. 340-06 y sus modificaciones y el artículo 182 del Reglamento núm. 416-23, </w:t>
      </w:r>
      <w:r w:rsidRPr="003A78D3">
        <w:rPr>
          <w:b/>
          <w:bCs/>
          <w:sz w:val="21"/>
          <w:szCs w:val="21"/>
        </w:rPr>
        <w:t>EDESUR</w:t>
      </w:r>
      <w:r w:rsidRPr="003A78D3">
        <w:rPr>
          <w:sz w:val="21"/>
          <w:szCs w:val="21"/>
        </w:rPr>
        <w:t xml:space="preserve"> podrá ordenar la suspensión temporal del contrato mediante acto administrativo motivado y notificado a </w:t>
      </w:r>
      <w:r w:rsidRPr="003A78D3">
        <w:rPr>
          <w:b/>
          <w:sz w:val="21"/>
          <w:szCs w:val="21"/>
        </w:rPr>
        <w:t xml:space="preserve">EL </w:t>
      </w:r>
      <w:r w:rsidR="00644ECB">
        <w:rPr>
          <w:b/>
          <w:sz w:val="21"/>
          <w:szCs w:val="21"/>
        </w:rPr>
        <w:t xml:space="preserve">ARRENDADOR </w:t>
      </w:r>
      <w:r w:rsidR="00644ECB" w:rsidRPr="003A78D3">
        <w:rPr>
          <w:sz w:val="21"/>
          <w:szCs w:val="21"/>
        </w:rPr>
        <w:t>por</w:t>
      </w:r>
      <w:r w:rsidRPr="003A78D3">
        <w:rPr>
          <w:sz w:val="21"/>
          <w:szCs w:val="21"/>
        </w:rPr>
        <w:t xml:space="preserve"> situaciones que </w:t>
      </w:r>
      <w:r w:rsidRPr="003A78D3">
        <w:rPr>
          <w:b/>
          <w:sz w:val="21"/>
          <w:szCs w:val="21"/>
        </w:rPr>
        <w:t>EDESUR</w:t>
      </w:r>
      <w:r w:rsidRPr="003A78D3">
        <w:rPr>
          <w:sz w:val="21"/>
          <w:szCs w:val="21"/>
        </w:rPr>
        <w:t xml:space="preserve"> entienda pertinente.</w:t>
      </w:r>
    </w:p>
    <w:p w14:paraId="758E4861" w14:textId="6407624F" w:rsidR="00170790" w:rsidRPr="003A78D3" w:rsidRDefault="00170790" w:rsidP="001B416A">
      <w:pPr>
        <w:ind w:leftChars="0" w:left="0" w:firstLineChars="0" w:firstLine="0"/>
        <w:jc w:val="both"/>
        <w:rPr>
          <w:sz w:val="21"/>
          <w:szCs w:val="21"/>
        </w:rPr>
      </w:pPr>
      <w:r w:rsidRPr="003A78D3">
        <w:rPr>
          <w:b/>
          <w:bCs/>
          <w:sz w:val="21"/>
          <w:szCs w:val="21"/>
          <w:u w:val="single"/>
        </w:rPr>
        <w:t>ARTÍCULO 2</w:t>
      </w:r>
      <w:r w:rsidR="00D53BAB">
        <w:rPr>
          <w:b/>
          <w:bCs/>
          <w:sz w:val="21"/>
          <w:szCs w:val="21"/>
          <w:u w:val="single"/>
        </w:rPr>
        <w:t>2</w:t>
      </w:r>
      <w:r w:rsidRPr="003A78D3">
        <w:rPr>
          <w:b/>
          <w:bCs/>
          <w:sz w:val="21"/>
          <w:szCs w:val="21"/>
          <w:u w:val="single"/>
        </w:rPr>
        <w:t>. PUBLICIDAD DE LAS MODIFICACIONES.</w:t>
      </w:r>
      <w:r w:rsidRPr="003A78D3">
        <w:rPr>
          <w:sz w:val="21"/>
          <w:szCs w:val="21"/>
        </w:rPr>
        <w:t xml:space="preserve"> </w:t>
      </w:r>
    </w:p>
    <w:p w14:paraId="195EB8DE" w14:textId="77777777" w:rsidR="00170790" w:rsidRPr="003A78D3" w:rsidRDefault="00170790" w:rsidP="001B416A">
      <w:pPr>
        <w:ind w:leftChars="0" w:left="0" w:firstLineChars="0" w:firstLine="0"/>
        <w:jc w:val="both"/>
        <w:rPr>
          <w:b/>
          <w:bCs/>
          <w:iCs/>
          <w:color w:val="00B050"/>
          <w:sz w:val="21"/>
          <w:szCs w:val="21"/>
          <w:lang w:val="es-ES_tradnl"/>
        </w:rPr>
      </w:pPr>
      <w:r w:rsidRPr="003A78D3">
        <w:rPr>
          <w:sz w:val="21"/>
          <w:szCs w:val="21"/>
        </w:rPr>
        <w:t>Toda modificación del contrato, sea unilateral o prevista en el pliego de condiciones, se formalizará a través de una enmienda o adenda al contrato con el contenido previsto en el artículo 164 del Reglamento núm. 416-23 y previo a realizarse cualquier prestación sustentada en la modificación deberá ser publicada en el Sistema Electrónico de Contrataciones Públicas (SECP) y registrarse en la Contraloría General de la República.</w:t>
      </w:r>
    </w:p>
    <w:p w14:paraId="71940D39" w14:textId="3842A319" w:rsidR="00170790" w:rsidRPr="003A78D3" w:rsidRDefault="00170790" w:rsidP="001B416A">
      <w:pPr>
        <w:ind w:leftChars="0" w:left="0" w:firstLineChars="0" w:firstLine="0"/>
        <w:jc w:val="both"/>
        <w:rPr>
          <w:b/>
          <w:bCs/>
          <w:sz w:val="21"/>
          <w:szCs w:val="21"/>
          <w:u w:val="single"/>
        </w:rPr>
      </w:pPr>
      <w:r w:rsidRPr="003A78D3">
        <w:rPr>
          <w:b/>
          <w:bCs/>
          <w:sz w:val="21"/>
          <w:szCs w:val="21"/>
          <w:u w:val="single"/>
        </w:rPr>
        <w:t>ARTÍCULO 2</w:t>
      </w:r>
      <w:r w:rsidR="00D53BAB">
        <w:rPr>
          <w:b/>
          <w:bCs/>
          <w:sz w:val="21"/>
          <w:szCs w:val="21"/>
          <w:u w:val="single"/>
        </w:rPr>
        <w:t>3</w:t>
      </w:r>
      <w:r w:rsidRPr="003A78D3">
        <w:rPr>
          <w:b/>
          <w:bCs/>
          <w:sz w:val="21"/>
          <w:szCs w:val="21"/>
          <w:u w:val="single"/>
        </w:rPr>
        <w:t xml:space="preserve">. RESTABLECIMIENTO DEL EQUILIBRIO ECONÓMICO Y FINANCIERO DEL CONTRATO. </w:t>
      </w:r>
    </w:p>
    <w:p w14:paraId="4E95FE96" w14:textId="62CC5E44" w:rsidR="00170790" w:rsidRPr="003A78D3" w:rsidRDefault="00170790" w:rsidP="001B416A">
      <w:pPr>
        <w:ind w:leftChars="0" w:left="0" w:firstLineChars="0" w:firstLine="0"/>
        <w:jc w:val="both"/>
        <w:rPr>
          <w:b/>
          <w:bCs/>
          <w:sz w:val="21"/>
          <w:szCs w:val="21"/>
        </w:rPr>
      </w:pPr>
      <w:r w:rsidRPr="003A78D3">
        <w:rPr>
          <w:sz w:val="21"/>
          <w:szCs w:val="21"/>
        </w:rPr>
        <w:t>2</w:t>
      </w:r>
      <w:r w:rsidR="00D53BAB">
        <w:rPr>
          <w:sz w:val="21"/>
          <w:szCs w:val="21"/>
        </w:rPr>
        <w:t>3</w:t>
      </w:r>
      <w:r w:rsidRPr="003A78D3">
        <w:rPr>
          <w:sz w:val="21"/>
          <w:szCs w:val="21"/>
        </w:rPr>
        <w:t xml:space="preserve">.1 </w:t>
      </w:r>
      <w:r w:rsidRPr="003A78D3">
        <w:rPr>
          <w:b/>
          <w:sz w:val="21"/>
          <w:szCs w:val="21"/>
        </w:rPr>
        <w:t>LAS PARTES</w:t>
      </w:r>
      <w:r w:rsidRPr="003A78D3">
        <w:rPr>
          <w:sz w:val="21"/>
          <w:szCs w:val="21"/>
        </w:rPr>
        <w:t xml:space="preserve"> tienen derecho a procurar el restablecimiento del equilibro económico y financiero d</w:t>
      </w:r>
      <w:r w:rsidRPr="003A78D3">
        <w:rPr>
          <w:bCs/>
          <w:sz w:val="21"/>
          <w:szCs w:val="21"/>
        </w:rPr>
        <w:t>el contrato con sus correspondientes ajustes,</w:t>
      </w:r>
      <w:r w:rsidRPr="003A78D3">
        <w:rPr>
          <w:bCs/>
          <w:color w:val="000000" w:themeColor="text1"/>
          <w:sz w:val="21"/>
          <w:szCs w:val="21"/>
        </w:rPr>
        <w:t xml:space="preserve"> para mantener las condiciones técnicas, económicas y financieras del mismo durante toda su ejecución, siempre que la(s) causa(s) de la ruptura no sea imputable a la parte que reclama la afectación y tampoco tenga la obligación de soportarla.</w:t>
      </w:r>
    </w:p>
    <w:p w14:paraId="27F95D52" w14:textId="70B20C40" w:rsidR="00170790" w:rsidRPr="003A78D3" w:rsidRDefault="006E67B9" w:rsidP="001B416A">
      <w:pPr>
        <w:ind w:leftChars="0" w:left="0" w:firstLineChars="0" w:firstLine="0"/>
        <w:jc w:val="both"/>
        <w:rPr>
          <w:bCs/>
          <w:sz w:val="21"/>
          <w:szCs w:val="21"/>
        </w:rPr>
      </w:pPr>
      <w:r w:rsidRPr="003A78D3">
        <w:rPr>
          <w:b/>
          <w:sz w:val="21"/>
          <w:szCs w:val="21"/>
        </w:rPr>
        <w:t>PÁRRAFO</w:t>
      </w:r>
      <w:r w:rsidR="00170790" w:rsidRPr="003A78D3">
        <w:rPr>
          <w:b/>
          <w:sz w:val="21"/>
          <w:szCs w:val="21"/>
        </w:rPr>
        <w:t xml:space="preserve"> I:</w:t>
      </w:r>
      <w:r w:rsidR="00170790" w:rsidRPr="003A78D3">
        <w:rPr>
          <w:bCs/>
          <w:sz w:val="21"/>
          <w:szCs w:val="21"/>
        </w:rPr>
        <w:t xml:space="preserve"> Para el restablecimiento del equilibro económico y financiero del contrato, quien lo invoque deberá demostrarlo y solicitarlo, conforme a los criterios y el procedimiento previsto en el artículo 32 numeral 1) de la Ley núm. 340-06 y sus modificaciones y los artículos 175, 176, 177 y 178 del Reglamento núm. 416-23.</w:t>
      </w:r>
    </w:p>
    <w:p w14:paraId="09EC5C34" w14:textId="57610414" w:rsidR="00170790" w:rsidRPr="003A78D3" w:rsidRDefault="006E67B9" w:rsidP="001B416A">
      <w:pPr>
        <w:ind w:leftChars="0" w:left="0" w:firstLineChars="0" w:firstLine="0"/>
        <w:jc w:val="both"/>
        <w:rPr>
          <w:sz w:val="21"/>
          <w:szCs w:val="21"/>
        </w:rPr>
      </w:pPr>
      <w:r w:rsidRPr="003A78D3">
        <w:rPr>
          <w:b/>
          <w:sz w:val="21"/>
          <w:szCs w:val="21"/>
        </w:rPr>
        <w:t>PÁRRAFO</w:t>
      </w:r>
      <w:r w:rsidR="00170790" w:rsidRPr="003A78D3">
        <w:rPr>
          <w:b/>
          <w:sz w:val="21"/>
          <w:szCs w:val="21"/>
        </w:rPr>
        <w:t xml:space="preserve"> II:</w:t>
      </w:r>
      <w:r w:rsidR="00170790" w:rsidRPr="003A78D3">
        <w:rPr>
          <w:bCs/>
          <w:sz w:val="21"/>
          <w:szCs w:val="21"/>
        </w:rPr>
        <w:t xml:space="preserve"> El acuerdo por LAS PARTES para restablecer el equilibrio económico y financiero del contrato deberá formalizarse mediante la suscripción de una enmienda entre </w:t>
      </w:r>
      <w:r w:rsidR="00170790" w:rsidRPr="003A78D3">
        <w:rPr>
          <w:b/>
          <w:sz w:val="21"/>
          <w:szCs w:val="21"/>
        </w:rPr>
        <w:t xml:space="preserve">EL </w:t>
      </w:r>
      <w:r w:rsidR="00644ECB">
        <w:rPr>
          <w:b/>
          <w:sz w:val="21"/>
          <w:szCs w:val="21"/>
        </w:rPr>
        <w:t xml:space="preserve">ARRENDADOR </w:t>
      </w:r>
      <w:r w:rsidR="00644ECB" w:rsidRPr="003A78D3">
        <w:rPr>
          <w:b/>
          <w:sz w:val="21"/>
          <w:szCs w:val="21"/>
        </w:rPr>
        <w:t>y</w:t>
      </w:r>
      <w:r w:rsidR="00170790" w:rsidRPr="003A78D3">
        <w:rPr>
          <w:b/>
          <w:sz w:val="21"/>
          <w:szCs w:val="21"/>
        </w:rPr>
        <w:t xml:space="preserve"> </w:t>
      </w:r>
      <w:r w:rsidR="00644ECB">
        <w:rPr>
          <w:b/>
          <w:sz w:val="21"/>
          <w:szCs w:val="21"/>
        </w:rPr>
        <w:t>EDESUR</w:t>
      </w:r>
      <w:r w:rsidR="00170790" w:rsidRPr="003A78D3">
        <w:rPr>
          <w:bCs/>
          <w:sz w:val="21"/>
          <w:szCs w:val="21"/>
        </w:rPr>
        <w:t xml:space="preserve">, con el objetivo de actualizar el monto pendiente de ejecutar, en un plazo no mayor a </w:t>
      </w:r>
      <w:r w:rsidR="00170790" w:rsidRPr="003A78D3">
        <w:rPr>
          <w:sz w:val="21"/>
          <w:szCs w:val="21"/>
        </w:rPr>
        <w:t xml:space="preserve">veinte (20) días hábiles, contados desde la fecha de aceptación de la variación por la parte correspondiente y previo a realizarse cualquier prestación sustentada </w:t>
      </w:r>
      <w:r w:rsidR="00170790" w:rsidRPr="003A78D3">
        <w:rPr>
          <w:bCs/>
          <w:sz w:val="21"/>
          <w:szCs w:val="21"/>
        </w:rPr>
        <w:t>en la misma.</w:t>
      </w:r>
    </w:p>
    <w:p w14:paraId="48C63212" w14:textId="77087170" w:rsidR="00170790" w:rsidRPr="003A78D3" w:rsidRDefault="00170790" w:rsidP="001B416A">
      <w:pPr>
        <w:ind w:leftChars="0" w:left="0" w:firstLineChars="0" w:firstLine="0"/>
        <w:jc w:val="both"/>
        <w:rPr>
          <w:b/>
          <w:bCs/>
          <w:sz w:val="21"/>
          <w:szCs w:val="21"/>
        </w:rPr>
      </w:pPr>
      <w:r w:rsidRPr="003A78D3">
        <w:rPr>
          <w:b/>
          <w:bCs/>
          <w:sz w:val="21"/>
          <w:szCs w:val="21"/>
          <w:u w:val="single"/>
        </w:rPr>
        <w:t>ARTÍCULO 2</w:t>
      </w:r>
      <w:r w:rsidR="00D53BAB">
        <w:rPr>
          <w:b/>
          <w:bCs/>
          <w:sz w:val="21"/>
          <w:szCs w:val="21"/>
          <w:u w:val="single"/>
        </w:rPr>
        <w:t>4</w:t>
      </w:r>
      <w:r w:rsidRPr="003A78D3">
        <w:rPr>
          <w:b/>
          <w:bCs/>
          <w:sz w:val="21"/>
          <w:szCs w:val="21"/>
          <w:u w:val="single"/>
        </w:rPr>
        <w:t>. CESIÓN O SUBCONTRATACIÓN DEL CONTRATO.</w:t>
      </w:r>
      <w:r w:rsidRPr="003A78D3">
        <w:rPr>
          <w:b/>
          <w:bCs/>
          <w:sz w:val="21"/>
          <w:szCs w:val="21"/>
        </w:rPr>
        <w:t xml:space="preserve"> </w:t>
      </w:r>
    </w:p>
    <w:p w14:paraId="767BC68F" w14:textId="5DC1BFF9" w:rsidR="00170790" w:rsidRPr="003A78D3" w:rsidRDefault="00170790" w:rsidP="001B416A">
      <w:pPr>
        <w:ind w:left="0" w:hanging="2"/>
        <w:jc w:val="both"/>
        <w:rPr>
          <w:sz w:val="21"/>
          <w:szCs w:val="21"/>
        </w:rPr>
      </w:pPr>
      <w:r w:rsidRPr="003A78D3">
        <w:rPr>
          <w:bCs/>
          <w:sz w:val="21"/>
          <w:szCs w:val="21"/>
        </w:rPr>
        <w:t>2</w:t>
      </w:r>
      <w:r w:rsidR="00D53BAB">
        <w:rPr>
          <w:bCs/>
          <w:sz w:val="21"/>
          <w:szCs w:val="21"/>
        </w:rPr>
        <w:t>4</w:t>
      </w:r>
      <w:r w:rsidRPr="003A78D3">
        <w:rPr>
          <w:bCs/>
          <w:sz w:val="21"/>
          <w:szCs w:val="21"/>
        </w:rPr>
        <w:t>.1</w:t>
      </w:r>
      <w:r w:rsidRPr="003A78D3">
        <w:rPr>
          <w:b/>
          <w:bCs/>
          <w:sz w:val="21"/>
          <w:szCs w:val="21"/>
        </w:rPr>
        <w:t xml:space="preserve"> EL </w:t>
      </w:r>
      <w:r w:rsidR="000B4488">
        <w:rPr>
          <w:b/>
          <w:bCs/>
          <w:sz w:val="21"/>
          <w:szCs w:val="21"/>
        </w:rPr>
        <w:t xml:space="preserve">ARRENDADOR </w:t>
      </w:r>
      <w:r w:rsidR="000B4488" w:rsidRPr="003A78D3">
        <w:rPr>
          <w:b/>
          <w:bCs/>
          <w:sz w:val="21"/>
          <w:szCs w:val="21"/>
        </w:rPr>
        <w:t>podrá</w:t>
      </w:r>
      <w:r w:rsidRPr="003A78D3">
        <w:rPr>
          <w:sz w:val="21"/>
          <w:szCs w:val="21"/>
        </w:rPr>
        <w:t xml:space="preserve"> subcontratar o ceder la ejecución de servicios hasta el cincuenta por ciento (50%) del monto de las tareas comprendidas en el contrato, con la previa y expresa autorización de </w:t>
      </w:r>
      <w:r w:rsidRPr="003A78D3">
        <w:rPr>
          <w:b/>
          <w:bCs/>
          <w:sz w:val="21"/>
          <w:szCs w:val="21"/>
        </w:rPr>
        <w:t>EDESUR</w:t>
      </w:r>
      <w:r w:rsidRPr="003A78D3">
        <w:rPr>
          <w:sz w:val="21"/>
          <w:szCs w:val="21"/>
        </w:rPr>
        <w:t xml:space="preserve"> de acuerdo con el numeral 2) del artículo 32 de la Ley núm. 340-06 y sus modificaciones, quien tendrá un plazo de diez (10) días hábiles contados a partir de la solicitud, para aceptarla o rechazarla.</w:t>
      </w:r>
    </w:p>
    <w:p w14:paraId="584004A0" w14:textId="4974FC1D" w:rsidR="006E67B9" w:rsidRDefault="006E67B9" w:rsidP="001B416A">
      <w:pPr>
        <w:ind w:leftChars="0" w:left="0" w:firstLineChars="0" w:firstLine="0"/>
        <w:jc w:val="both"/>
        <w:rPr>
          <w:sz w:val="21"/>
          <w:szCs w:val="21"/>
        </w:rPr>
      </w:pPr>
      <w:r w:rsidRPr="003A78D3">
        <w:rPr>
          <w:b/>
          <w:bCs/>
          <w:sz w:val="21"/>
          <w:szCs w:val="21"/>
        </w:rPr>
        <w:t>PÁRRAFO</w:t>
      </w:r>
      <w:r w:rsidR="00170790" w:rsidRPr="003A78D3">
        <w:rPr>
          <w:b/>
          <w:bCs/>
          <w:sz w:val="21"/>
          <w:szCs w:val="21"/>
        </w:rPr>
        <w:t xml:space="preserve"> I:</w:t>
      </w:r>
      <w:r w:rsidR="00170790" w:rsidRPr="003A78D3">
        <w:rPr>
          <w:sz w:val="21"/>
          <w:szCs w:val="21"/>
        </w:rPr>
        <w:t xml:space="preserve"> El otorgamiento de subcontratos o la cesión parcial del contrato con el previo consentimiento escrito de </w:t>
      </w:r>
      <w:r w:rsidR="00170790" w:rsidRPr="003A78D3">
        <w:rPr>
          <w:b/>
          <w:bCs/>
          <w:sz w:val="21"/>
          <w:szCs w:val="21"/>
        </w:rPr>
        <w:t>EDESUR</w:t>
      </w:r>
      <w:r w:rsidR="00170790" w:rsidRPr="003A78D3">
        <w:rPr>
          <w:sz w:val="21"/>
          <w:szCs w:val="21"/>
        </w:rPr>
        <w:t xml:space="preserve"> no eximirá a </w:t>
      </w:r>
      <w:r w:rsidR="00170790" w:rsidRPr="003A78D3">
        <w:rPr>
          <w:b/>
          <w:sz w:val="21"/>
          <w:szCs w:val="21"/>
        </w:rPr>
        <w:t xml:space="preserve">EL </w:t>
      </w:r>
      <w:r w:rsidR="000B4488">
        <w:rPr>
          <w:b/>
          <w:sz w:val="21"/>
          <w:szCs w:val="21"/>
        </w:rPr>
        <w:t xml:space="preserve">ARRENDADOR </w:t>
      </w:r>
      <w:r w:rsidR="000B4488" w:rsidRPr="003A78D3">
        <w:rPr>
          <w:sz w:val="21"/>
          <w:szCs w:val="21"/>
        </w:rPr>
        <w:t>de</w:t>
      </w:r>
      <w:r w:rsidR="00170790" w:rsidRPr="003A78D3">
        <w:rPr>
          <w:sz w:val="21"/>
          <w:szCs w:val="21"/>
        </w:rPr>
        <w:t xml:space="preserve"> ninguna responsabilidad y obligación estipulada en el Contrato, en el entendido, que </w:t>
      </w:r>
      <w:r w:rsidR="000B4488" w:rsidRPr="000B4488">
        <w:rPr>
          <w:b/>
          <w:sz w:val="21"/>
          <w:szCs w:val="21"/>
        </w:rPr>
        <w:t>EL</w:t>
      </w:r>
      <w:r w:rsidR="000B4488">
        <w:rPr>
          <w:sz w:val="21"/>
          <w:szCs w:val="21"/>
        </w:rPr>
        <w:t xml:space="preserve"> </w:t>
      </w:r>
      <w:r w:rsidR="000B4488" w:rsidRPr="000B4488">
        <w:rPr>
          <w:b/>
          <w:sz w:val="21"/>
          <w:szCs w:val="21"/>
        </w:rPr>
        <w:t>ARRENDADOR</w:t>
      </w:r>
      <w:r w:rsidR="00170790" w:rsidRPr="003A78D3">
        <w:rPr>
          <w:sz w:val="21"/>
          <w:szCs w:val="21"/>
        </w:rPr>
        <w:t xml:space="preserve"> </w:t>
      </w:r>
      <w:r w:rsidR="000B4488" w:rsidRPr="003A78D3">
        <w:rPr>
          <w:sz w:val="21"/>
          <w:szCs w:val="21"/>
        </w:rPr>
        <w:t>será</w:t>
      </w:r>
      <w:r w:rsidR="00170790" w:rsidRPr="003A78D3">
        <w:rPr>
          <w:sz w:val="21"/>
          <w:szCs w:val="21"/>
        </w:rPr>
        <w:t xml:space="preserve"> solidariamente responsable de todos los actos, comisiones, defectos, negligencias, descuidos o incumplimientos de los(as) subcontratistas, de sus empleados(as) o trabajadores(as).</w:t>
      </w:r>
    </w:p>
    <w:p w14:paraId="2A97C660" w14:textId="395A0D02" w:rsidR="00170790" w:rsidRPr="003A78D3" w:rsidRDefault="006E67B9" w:rsidP="001B416A">
      <w:pPr>
        <w:ind w:leftChars="0" w:left="0" w:firstLineChars="0" w:firstLine="0"/>
        <w:jc w:val="both"/>
        <w:rPr>
          <w:sz w:val="21"/>
          <w:szCs w:val="21"/>
        </w:rPr>
      </w:pPr>
      <w:r w:rsidRPr="003A78D3">
        <w:rPr>
          <w:b/>
          <w:bCs/>
          <w:sz w:val="21"/>
          <w:szCs w:val="21"/>
        </w:rPr>
        <w:lastRenderedPageBreak/>
        <w:t xml:space="preserve">PÁRRAFO </w:t>
      </w:r>
      <w:r w:rsidR="00170790" w:rsidRPr="003A78D3">
        <w:rPr>
          <w:b/>
          <w:bCs/>
          <w:sz w:val="21"/>
          <w:szCs w:val="21"/>
        </w:rPr>
        <w:t>II:</w:t>
      </w:r>
      <w:r w:rsidR="00170790" w:rsidRPr="003A78D3">
        <w:rPr>
          <w:sz w:val="21"/>
          <w:szCs w:val="21"/>
        </w:rPr>
        <w:t xml:space="preserve"> Para fines de cesión del contrato si </w:t>
      </w:r>
      <w:r w:rsidR="00170790" w:rsidRPr="003A78D3">
        <w:rPr>
          <w:b/>
          <w:bCs/>
          <w:sz w:val="21"/>
          <w:szCs w:val="21"/>
        </w:rPr>
        <w:t xml:space="preserve">EL </w:t>
      </w:r>
      <w:r w:rsidR="000B4488">
        <w:rPr>
          <w:b/>
          <w:bCs/>
          <w:sz w:val="21"/>
          <w:szCs w:val="21"/>
        </w:rPr>
        <w:t xml:space="preserve">ARRENDADOR </w:t>
      </w:r>
      <w:r w:rsidR="000B4488" w:rsidRPr="000B4488">
        <w:rPr>
          <w:bCs/>
          <w:sz w:val="21"/>
          <w:szCs w:val="21"/>
        </w:rPr>
        <w:t>es</w:t>
      </w:r>
      <w:r w:rsidR="00170790" w:rsidRPr="003A78D3">
        <w:rPr>
          <w:sz w:val="21"/>
          <w:szCs w:val="21"/>
        </w:rPr>
        <w:t xml:space="preserve"> objeto de fusión, escisión o cambio de control, estará en la obligación de informar oportunamente </w:t>
      </w:r>
      <w:r w:rsidR="00170790" w:rsidRPr="003A78D3">
        <w:rPr>
          <w:b/>
          <w:bCs/>
          <w:sz w:val="21"/>
          <w:szCs w:val="21"/>
        </w:rPr>
        <w:t xml:space="preserve">EDESUR </w:t>
      </w:r>
      <w:r w:rsidR="00170790" w:rsidRPr="003A78D3">
        <w:rPr>
          <w:sz w:val="21"/>
          <w:szCs w:val="21"/>
        </w:rPr>
        <w:t xml:space="preserve">para ésta conocer las condiciones de esa operación y ponderar si esa operación pone en riesgo el cumplimiento del Contrato y en consecuencia determinar las acciones que pudieran corresponder de acuerdo a la Ley. </w:t>
      </w:r>
    </w:p>
    <w:p w14:paraId="354257B1" w14:textId="4D24BA46" w:rsidR="00170790" w:rsidRPr="003A78D3" w:rsidRDefault="006E67B9" w:rsidP="001B416A">
      <w:pPr>
        <w:ind w:leftChars="0" w:left="0" w:firstLineChars="0" w:firstLine="0"/>
        <w:jc w:val="both"/>
        <w:rPr>
          <w:sz w:val="21"/>
          <w:szCs w:val="21"/>
        </w:rPr>
      </w:pPr>
      <w:r w:rsidRPr="003A78D3">
        <w:rPr>
          <w:b/>
          <w:bCs/>
          <w:sz w:val="21"/>
          <w:szCs w:val="21"/>
        </w:rPr>
        <w:t>PÁRRAFO</w:t>
      </w:r>
      <w:r w:rsidR="00170790" w:rsidRPr="003A78D3">
        <w:rPr>
          <w:b/>
          <w:bCs/>
          <w:sz w:val="21"/>
          <w:szCs w:val="21"/>
        </w:rPr>
        <w:t xml:space="preserve"> III:</w:t>
      </w:r>
      <w:r w:rsidR="00170790" w:rsidRPr="003A78D3">
        <w:rPr>
          <w:sz w:val="21"/>
          <w:szCs w:val="21"/>
        </w:rPr>
        <w:t xml:space="preserve"> El subcontratista o cesionario no podrá estar en el régimen de prohibiciones e inhabilidades previsto en el artículo 14 de la Ley y sus modificaciones. </w:t>
      </w:r>
    </w:p>
    <w:p w14:paraId="14CDA401" w14:textId="1AF69D03" w:rsidR="004E00C5" w:rsidRPr="003A78D3" w:rsidRDefault="004E00C5" w:rsidP="001B416A">
      <w:pPr>
        <w:ind w:leftChars="0" w:left="0" w:firstLineChars="0" w:firstLine="0"/>
        <w:jc w:val="both"/>
        <w:rPr>
          <w:b/>
          <w:bCs/>
          <w:sz w:val="21"/>
          <w:szCs w:val="21"/>
        </w:rPr>
      </w:pPr>
      <w:r w:rsidRPr="003A78D3">
        <w:rPr>
          <w:b/>
          <w:bCs/>
          <w:sz w:val="21"/>
          <w:szCs w:val="21"/>
          <w:u w:val="single"/>
        </w:rPr>
        <w:t xml:space="preserve">ARTÍCULO </w:t>
      </w:r>
      <w:r w:rsidR="00365285" w:rsidRPr="003A78D3">
        <w:rPr>
          <w:b/>
          <w:bCs/>
          <w:sz w:val="21"/>
          <w:szCs w:val="21"/>
          <w:u w:val="single"/>
        </w:rPr>
        <w:t>2</w:t>
      </w:r>
      <w:r w:rsidR="00D53BAB">
        <w:rPr>
          <w:b/>
          <w:bCs/>
          <w:sz w:val="21"/>
          <w:szCs w:val="21"/>
          <w:u w:val="single"/>
        </w:rPr>
        <w:t>5</w:t>
      </w:r>
      <w:r w:rsidRPr="003A78D3">
        <w:rPr>
          <w:b/>
          <w:bCs/>
          <w:sz w:val="21"/>
          <w:szCs w:val="21"/>
          <w:u w:val="single"/>
        </w:rPr>
        <w:t>. EXTINCIÓN DEL CONTRATO.</w:t>
      </w:r>
      <w:r w:rsidRPr="003A78D3">
        <w:rPr>
          <w:b/>
          <w:bCs/>
          <w:sz w:val="21"/>
          <w:szCs w:val="21"/>
        </w:rPr>
        <w:t xml:space="preserve"> </w:t>
      </w:r>
    </w:p>
    <w:p w14:paraId="5C079239" w14:textId="77777777" w:rsidR="004E00C5" w:rsidRPr="003A78D3" w:rsidRDefault="004E00C5" w:rsidP="001B416A">
      <w:pPr>
        <w:ind w:leftChars="0" w:left="0" w:firstLineChars="0" w:firstLine="0"/>
        <w:jc w:val="both"/>
        <w:rPr>
          <w:sz w:val="21"/>
          <w:szCs w:val="21"/>
        </w:rPr>
      </w:pPr>
      <w:r w:rsidRPr="003A78D3">
        <w:rPr>
          <w:sz w:val="21"/>
          <w:szCs w:val="21"/>
        </w:rPr>
        <w:t xml:space="preserve">El contrato finalizará por una de las siguientes condiciones que acontezca en el tiempo: </w:t>
      </w:r>
      <w:r w:rsidRPr="003A78D3">
        <w:rPr>
          <w:b/>
          <w:bCs/>
          <w:sz w:val="21"/>
          <w:szCs w:val="21"/>
        </w:rPr>
        <w:t>a)</w:t>
      </w:r>
      <w:r w:rsidRPr="003A78D3">
        <w:rPr>
          <w:sz w:val="21"/>
          <w:szCs w:val="21"/>
        </w:rPr>
        <w:t xml:space="preserve"> Cumplimiento del objeto; </w:t>
      </w:r>
      <w:r w:rsidRPr="003A78D3">
        <w:rPr>
          <w:b/>
          <w:bCs/>
          <w:sz w:val="21"/>
          <w:szCs w:val="21"/>
        </w:rPr>
        <w:t>b)</w:t>
      </w:r>
      <w:r w:rsidRPr="003A78D3">
        <w:rPr>
          <w:sz w:val="21"/>
          <w:szCs w:val="21"/>
        </w:rPr>
        <w:t xml:space="preserve"> por mutuo acuerdo entre las partes o; </w:t>
      </w:r>
      <w:r w:rsidRPr="003A78D3">
        <w:rPr>
          <w:b/>
          <w:bCs/>
          <w:sz w:val="21"/>
          <w:szCs w:val="21"/>
        </w:rPr>
        <w:t>c)</w:t>
      </w:r>
      <w:r w:rsidRPr="003A78D3">
        <w:rPr>
          <w:sz w:val="21"/>
          <w:szCs w:val="21"/>
        </w:rPr>
        <w:t xml:space="preserve"> por las causas de resolución previstas en el artículo 190 del Reglamento núm. 416-23.</w:t>
      </w:r>
    </w:p>
    <w:p w14:paraId="66D972C0" w14:textId="43739B36" w:rsidR="004E00C5" w:rsidRPr="003A78D3" w:rsidRDefault="004E00C5" w:rsidP="001B416A">
      <w:pPr>
        <w:ind w:leftChars="0" w:left="0" w:firstLineChars="0" w:firstLine="0"/>
        <w:jc w:val="both"/>
        <w:rPr>
          <w:b/>
          <w:bCs/>
          <w:sz w:val="21"/>
          <w:szCs w:val="21"/>
          <w:lang w:val="es-ES"/>
        </w:rPr>
      </w:pPr>
      <w:r w:rsidRPr="003A78D3">
        <w:rPr>
          <w:b/>
          <w:sz w:val="21"/>
          <w:szCs w:val="21"/>
          <w:u w:val="single"/>
        </w:rPr>
        <w:t xml:space="preserve">ARTÍCULO </w:t>
      </w:r>
      <w:r w:rsidR="00365285" w:rsidRPr="003A78D3">
        <w:rPr>
          <w:b/>
          <w:sz w:val="21"/>
          <w:szCs w:val="21"/>
          <w:u w:val="single"/>
        </w:rPr>
        <w:t>2</w:t>
      </w:r>
      <w:r w:rsidR="00D53BAB">
        <w:rPr>
          <w:b/>
          <w:sz w:val="21"/>
          <w:szCs w:val="21"/>
          <w:u w:val="single"/>
        </w:rPr>
        <w:t>6</w:t>
      </w:r>
      <w:r w:rsidRPr="003A78D3">
        <w:rPr>
          <w:b/>
          <w:sz w:val="21"/>
          <w:szCs w:val="21"/>
          <w:u w:val="single"/>
        </w:rPr>
        <w:t xml:space="preserve">. </w:t>
      </w:r>
      <w:r w:rsidRPr="003A78D3">
        <w:rPr>
          <w:b/>
          <w:bCs/>
          <w:sz w:val="21"/>
          <w:szCs w:val="21"/>
          <w:u w:val="single"/>
          <w:lang w:val="es-ES"/>
        </w:rPr>
        <w:t>PROTECCIÓN AL MEDIO AMBIENTE.</w:t>
      </w:r>
      <w:r w:rsidRPr="003A78D3">
        <w:rPr>
          <w:b/>
          <w:bCs/>
          <w:sz w:val="21"/>
          <w:szCs w:val="21"/>
          <w:lang w:val="es-ES"/>
        </w:rPr>
        <w:t xml:space="preserve"> </w:t>
      </w:r>
    </w:p>
    <w:p w14:paraId="03D3FD13" w14:textId="7F1E8EEC" w:rsidR="004E00C5" w:rsidRPr="003A78D3" w:rsidRDefault="00DB6C29" w:rsidP="001B416A">
      <w:pPr>
        <w:ind w:leftChars="0" w:left="0" w:firstLineChars="0" w:firstLine="0"/>
        <w:jc w:val="both"/>
        <w:rPr>
          <w:sz w:val="21"/>
          <w:szCs w:val="21"/>
          <w:lang w:val="es-ES_tradnl"/>
        </w:rPr>
      </w:pPr>
      <w:r w:rsidRPr="003A78D3">
        <w:rPr>
          <w:bCs/>
          <w:sz w:val="21"/>
          <w:szCs w:val="21"/>
          <w:lang w:val="es-ES"/>
        </w:rPr>
        <w:t>2</w:t>
      </w:r>
      <w:r w:rsidR="00D53BAB">
        <w:rPr>
          <w:bCs/>
          <w:sz w:val="21"/>
          <w:szCs w:val="21"/>
          <w:lang w:val="es-ES"/>
        </w:rPr>
        <w:t>6</w:t>
      </w:r>
      <w:r w:rsidR="004E00C5" w:rsidRPr="003A78D3">
        <w:rPr>
          <w:bCs/>
          <w:sz w:val="21"/>
          <w:szCs w:val="21"/>
          <w:lang w:val="es-ES"/>
        </w:rPr>
        <w:t>.1</w:t>
      </w:r>
      <w:r w:rsidR="004E00C5" w:rsidRPr="003A78D3">
        <w:rPr>
          <w:b/>
          <w:bCs/>
          <w:sz w:val="21"/>
          <w:szCs w:val="21"/>
          <w:lang w:val="es-ES"/>
        </w:rPr>
        <w:t xml:space="preserve"> EL </w:t>
      </w:r>
      <w:r w:rsidR="000B4488">
        <w:rPr>
          <w:b/>
          <w:bCs/>
          <w:sz w:val="21"/>
          <w:szCs w:val="21"/>
          <w:lang w:val="es-ES"/>
        </w:rPr>
        <w:t xml:space="preserve">ARRENDADOR </w:t>
      </w:r>
      <w:r w:rsidR="000B4488" w:rsidRPr="003A78D3">
        <w:rPr>
          <w:sz w:val="21"/>
          <w:szCs w:val="21"/>
          <w:lang w:val="es-ES"/>
        </w:rPr>
        <w:t>se</w:t>
      </w:r>
      <w:r w:rsidR="004E00C5" w:rsidRPr="003A78D3">
        <w:rPr>
          <w:sz w:val="21"/>
          <w:szCs w:val="21"/>
          <w:lang w:val="es-ES_tradnl"/>
        </w:rPr>
        <w:t xml:space="preserve"> compromete a cumplir con todas las leyes y regulaciones ambientales aplicables en relación con la ejecución de este contrato. Cada parte deberá adoptar las medidas necesarias para prevenir o mitigar cualquier impacto ambiental adverso derivado de sus actividades asociadas con este contrato. Adicionalmente, </w:t>
      </w:r>
      <w:r w:rsidR="004E00C5" w:rsidRPr="003A78D3">
        <w:rPr>
          <w:b/>
          <w:bCs/>
          <w:sz w:val="21"/>
          <w:szCs w:val="21"/>
          <w:lang w:val="es-ES"/>
        </w:rPr>
        <w:t xml:space="preserve">EL </w:t>
      </w:r>
      <w:r w:rsidR="000B4488">
        <w:rPr>
          <w:b/>
          <w:bCs/>
          <w:sz w:val="21"/>
          <w:szCs w:val="21"/>
          <w:lang w:val="es-ES"/>
        </w:rPr>
        <w:t xml:space="preserve">ARRENDADOR </w:t>
      </w:r>
      <w:r w:rsidR="000B4488" w:rsidRPr="003A78D3">
        <w:rPr>
          <w:sz w:val="21"/>
          <w:szCs w:val="21"/>
          <w:lang w:val="es-ES"/>
        </w:rPr>
        <w:t>se</w:t>
      </w:r>
      <w:r w:rsidR="004E00C5" w:rsidRPr="003A78D3">
        <w:rPr>
          <w:sz w:val="21"/>
          <w:szCs w:val="21"/>
          <w:lang w:val="es-ES_tradnl"/>
        </w:rPr>
        <w:t xml:space="preserve"> compromete a realizar sus operaciones de manera sostenible, promoviendo prácticas que reduzcan el consumo de los recursos naturales, minimicen la generación de residuos y fomenten la conservación del medio ambiente.</w:t>
      </w:r>
    </w:p>
    <w:p w14:paraId="0741FF34" w14:textId="7647D3D4" w:rsidR="004E00C5" w:rsidRPr="003A78D3" w:rsidRDefault="00DB6C29" w:rsidP="001B416A">
      <w:pPr>
        <w:ind w:leftChars="0" w:left="0" w:firstLineChars="0" w:firstLine="0"/>
        <w:jc w:val="both"/>
        <w:rPr>
          <w:b/>
          <w:bCs/>
          <w:sz w:val="21"/>
          <w:szCs w:val="21"/>
          <w:lang w:val="es-ES"/>
        </w:rPr>
      </w:pPr>
      <w:r w:rsidRPr="003A78D3">
        <w:rPr>
          <w:bCs/>
          <w:sz w:val="21"/>
          <w:szCs w:val="21"/>
          <w:lang w:val="es-ES"/>
        </w:rPr>
        <w:t>2</w:t>
      </w:r>
      <w:r w:rsidR="00D53BAB">
        <w:rPr>
          <w:bCs/>
          <w:sz w:val="21"/>
          <w:szCs w:val="21"/>
          <w:lang w:val="es-ES"/>
        </w:rPr>
        <w:t>6</w:t>
      </w:r>
      <w:r w:rsidRPr="003A78D3">
        <w:rPr>
          <w:bCs/>
          <w:sz w:val="21"/>
          <w:szCs w:val="21"/>
          <w:lang w:val="es-ES"/>
        </w:rPr>
        <w:t>.</w:t>
      </w:r>
      <w:r w:rsidR="004E00C5" w:rsidRPr="003A78D3">
        <w:rPr>
          <w:bCs/>
          <w:sz w:val="21"/>
          <w:szCs w:val="21"/>
          <w:lang w:val="es-ES"/>
        </w:rPr>
        <w:t xml:space="preserve">2 </w:t>
      </w:r>
      <w:r w:rsidR="004E00C5" w:rsidRPr="003A78D3">
        <w:rPr>
          <w:b/>
          <w:bCs/>
          <w:sz w:val="21"/>
          <w:szCs w:val="21"/>
          <w:lang w:val="es-ES"/>
        </w:rPr>
        <w:t xml:space="preserve">EL </w:t>
      </w:r>
      <w:r w:rsidR="000B4488">
        <w:rPr>
          <w:b/>
          <w:bCs/>
          <w:sz w:val="21"/>
          <w:szCs w:val="21"/>
          <w:lang w:val="es-ES"/>
        </w:rPr>
        <w:t xml:space="preserve">ARRENDADOR </w:t>
      </w:r>
      <w:r w:rsidR="000B4488" w:rsidRPr="000B4488">
        <w:rPr>
          <w:bCs/>
          <w:sz w:val="21"/>
          <w:szCs w:val="21"/>
          <w:lang w:val="es-ES"/>
        </w:rPr>
        <w:t>está</w:t>
      </w:r>
      <w:r w:rsidR="004E00C5" w:rsidRPr="000B4488">
        <w:rPr>
          <w:sz w:val="21"/>
          <w:szCs w:val="21"/>
          <w:lang w:val="es-ES"/>
        </w:rPr>
        <w:t xml:space="preserve"> </w:t>
      </w:r>
      <w:r w:rsidR="004E00C5" w:rsidRPr="003A78D3">
        <w:rPr>
          <w:sz w:val="21"/>
          <w:szCs w:val="21"/>
          <w:lang w:val="es-ES"/>
        </w:rPr>
        <w:t xml:space="preserve">obligado a cumplir con las normativas medioambientales vigentes relacionadas con su actividad durante la prestación del servicio. Esto incluye la adhesión a la Ley General sobre Medio Ambiente y Recursos Naturales núm. 64-00, sus leyes sectoriales, la Ley General de Gestión Integral y </w:t>
      </w:r>
      <w:proofErr w:type="spellStart"/>
      <w:r w:rsidR="004E00C5" w:rsidRPr="003A78D3">
        <w:rPr>
          <w:sz w:val="21"/>
          <w:szCs w:val="21"/>
          <w:lang w:val="es-ES"/>
        </w:rPr>
        <w:t>Coprocesamiento</w:t>
      </w:r>
      <w:proofErr w:type="spellEnd"/>
      <w:r w:rsidR="004E00C5" w:rsidRPr="003A78D3">
        <w:rPr>
          <w:sz w:val="21"/>
          <w:szCs w:val="21"/>
          <w:lang w:val="es-ES"/>
        </w:rPr>
        <w:t xml:space="preserve"> de Residuos Sólidos núm. 225-20 junto con su reglamento correspondiente, así como el Reglamento para la Gestión Integral de los Residuos de Aparatos Eléctricos y Electrónicos, establecido en el Decreto núm. 253-23, en el contexto de la Responsabilidad Extendida del Productor.</w:t>
      </w:r>
    </w:p>
    <w:p w14:paraId="2A23DB83" w14:textId="72608B0D" w:rsidR="004E00C5" w:rsidRPr="003A78D3" w:rsidRDefault="00DB6C29" w:rsidP="001B416A">
      <w:pPr>
        <w:ind w:leftChars="0" w:left="0" w:firstLineChars="0" w:firstLine="0"/>
        <w:jc w:val="both"/>
        <w:rPr>
          <w:b/>
          <w:bCs/>
          <w:sz w:val="21"/>
          <w:szCs w:val="21"/>
          <w:lang w:val="es-ES_tradnl"/>
        </w:rPr>
      </w:pPr>
      <w:r w:rsidRPr="003A78D3">
        <w:rPr>
          <w:bCs/>
          <w:sz w:val="21"/>
          <w:szCs w:val="21"/>
          <w:lang w:val="es-ES"/>
        </w:rPr>
        <w:t>2</w:t>
      </w:r>
      <w:r w:rsidR="00D53BAB">
        <w:rPr>
          <w:bCs/>
          <w:sz w:val="21"/>
          <w:szCs w:val="21"/>
          <w:lang w:val="es-ES"/>
        </w:rPr>
        <w:t>6</w:t>
      </w:r>
      <w:r w:rsidR="004E00C5" w:rsidRPr="003A78D3">
        <w:rPr>
          <w:bCs/>
          <w:sz w:val="21"/>
          <w:szCs w:val="21"/>
          <w:lang w:val="es-ES"/>
        </w:rPr>
        <w:t xml:space="preserve">.3 </w:t>
      </w:r>
      <w:r w:rsidR="004E00C5" w:rsidRPr="003A78D3">
        <w:rPr>
          <w:b/>
          <w:bCs/>
          <w:sz w:val="21"/>
          <w:szCs w:val="21"/>
          <w:lang w:val="es-ES"/>
        </w:rPr>
        <w:t xml:space="preserve">EL </w:t>
      </w:r>
      <w:r w:rsidR="00C03A3D">
        <w:rPr>
          <w:b/>
          <w:bCs/>
          <w:sz w:val="21"/>
          <w:szCs w:val="21"/>
          <w:lang w:val="es-ES"/>
        </w:rPr>
        <w:t xml:space="preserve">ARRENDADOR </w:t>
      </w:r>
      <w:r w:rsidR="00C03A3D" w:rsidRPr="00DF1973">
        <w:rPr>
          <w:bCs/>
          <w:sz w:val="21"/>
          <w:szCs w:val="21"/>
          <w:lang w:val="es-ES"/>
        </w:rPr>
        <w:t>que</w:t>
      </w:r>
      <w:r w:rsidR="004E00C5" w:rsidRPr="003A78D3">
        <w:rPr>
          <w:sz w:val="21"/>
          <w:szCs w:val="21"/>
          <w:lang w:val="es-ES_tradnl"/>
        </w:rPr>
        <w:t xml:space="preserve"> incumpla con sus obligaciones ambientales bajo este contrato será responsable de remediar cualquier daño ambiental resultante y asumirá los costos asociados. Además, indemnizará a </w:t>
      </w:r>
      <w:r w:rsidR="004E00C5" w:rsidRPr="003A78D3">
        <w:rPr>
          <w:b/>
          <w:bCs/>
          <w:sz w:val="21"/>
          <w:szCs w:val="21"/>
          <w:lang w:val="es-ES_tradnl"/>
        </w:rPr>
        <w:t>LA ENTIDAD CONTRATANTE</w:t>
      </w:r>
      <w:r w:rsidR="004E00C5" w:rsidRPr="003A78D3">
        <w:rPr>
          <w:sz w:val="21"/>
          <w:szCs w:val="21"/>
          <w:lang w:val="es-ES_tradnl"/>
        </w:rPr>
        <w:t xml:space="preserve"> por cualquier pérdida, daño o gasto incurrido como consecuencia de dicho incumplimiento. </w:t>
      </w:r>
      <w:r w:rsidR="004E00C5" w:rsidRPr="003A78D3">
        <w:rPr>
          <w:b/>
          <w:bCs/>
          <w:sz w:val="21"/>
          <w:szCs w:val="21"/>
          <w:lang w:val="es-ES_tradnl"/>
        </w:rPr>
        <w:t xml:space="preserve">EL </w:t>
      </w:r>
      <w:r w:rsidR="00C03A3D">
        <w:rPr>
          <w:b/>
          <w:bCs/>
          <w:sz w:val="21"/>
          <w:szCs w:val="21"/>
          <w:lang w:val="es-ES_tradnl"/>
        </w:rPr>
        <w:t xml:space="preserve">ARRENDADOR </w:t>
      </w:r>
      <w:r w:rsidR="00C03A3D" w:rsidRPr="003A78D3">
        <w:rPr>
          <w:sz w:val="21"/>
          <w:szCs w:val="21"/>
          <w:lang w:val="es-ES_tradnl"/>
        </w:rPr>
        <w:t>del</w:t>
      </w:r>
      <w:r w:rsidR="004E00C5" w:rsidRPr="003A78D3">
        <w:rPr>
          <w:sz w:val="21"/>
          <w:szCs w:val="21"/>
          <w:lang w:val="es-ES_tradnl"/>
        </w:rPr>
        <w:t xml:space="preserve"> servicio acuerda cooperar plenamente con el Ministerio de Medio Ambiente y Recursos Naturales, y las instituciones del Estado pertinentes, a fin de proporcionar la información necesaria para demostrar el cumplimiento de las obligaciones ambientales. Esta cláusula de obligaciones ambientales permanecerá vigente durante la duración del contrato y sobrevivirá a su terminación.</w:t>
      </w:r>
    </w:p>
    <w:p w14:paraId="37B7E109" w14:textId="6DC327C6" w:rsidR="004E00C5" w:rsidRPr="003A78D3" w:rsidRDefault="00DB6C29" w:rsidP="001B416A">
      <w:pPr>
        <w:ind w:leftChars="0" w:left="0" w:firstLineChars="0" w:firstLine="0"/>
        <w:jc w:val="both"/>
        <w:rPr>
          <w:b/>
          <w:bCs/>
          <w:sz w:val="21"/>
          <w:szCs w:val="21"/>
          <w:lang w:val="es-ES_tradnl"/>
        </w:rPr>
      </w:pPr>
      <w:r w:rsidRPr="003A78D3">
        <w:rPr>
          <w:bCs/>
          <w:sz w:val="21"/>
          <w:szCs w:val="21"/>
          <w:lang w:val="es-ES"/>
        </w:rPr>
        <w:t>2</w:t>
      </w:r>
      <w:r w:rsidR="00D53BAB">
        <w:rPr>
          <w:bCs/>
          <w:sz w:val="21"/>
          <w:szCs w:val="21"/>
          <w:lang w:val="es-ES"/>
        </w:rPr>
        <w:t>6</w:t>
      </w:r>
      <w:r w:rsidR="004E00C5" w:rsidRPr="003A78D3">
        <w:rPr>
          <w:bCs/>
          <w:sz w:val="21"/>
          <w:szCs w:val="21"/>
          <w:lang w:val="es-ES"/>
        </w:rPr>
        <w:t xml:space="preserve">.4 </w:t>
      </w:r>
      <w:r w:rsidR="004E00C5" w:rsidRPr="003A78D3">
        <w:rPr>
          <w:b/>
          <w:bCs/>
          <w:sz w:val="21"/>
          <w:szCs w:val="21"/>
          <w:lang w:val="es-ES"/>
        </w:rPr>
        <w:t xml:space="preserve">EL </w:t>
      </w:r>
      <w:r w:rsidR="00C03A3D">
        <w:rPr>
          <w:b/>
          <w:bCs/>
          <w:sz w:val="21"/>
          <w:szCs w:val="21"/>
          <w:lang w:val="es-ES"/>
        </w:rPr>
        <w:t xml:space="preserve">ARRENDADOR </w:t>
      </w:r>
      <w:r w:rsidR="00C03A3D" w:rsidRPr="00C03A3D">
        <w:rPr>
          <w:bCs/>
          <w:sz w:val="21"/>
          <w:szCs w:val="21"/>
          <w:lang w:val="es-ES"/>
        </w:rPr>
        <w:t>se</w:t>
      </w:r>
      <w:r w:rsidR="004E00C5" w:rsidRPr="003A78D3">
        <w:rPr>
          <w:sz w:val="21"/>
          <w:szCs w:val="21"/>
          <w:lang w:val="es-ES_tradnl"/>
        </w:rPr>
        <w:t xml:space="preserve"> compromete, desde el inicio de las actuaciones del contrato, a implementar medidas preventivas y respetuosas con la legislación ambiental, abordando vertidos y residuos de manera responsable, y notificando al Ministerio de Medio Ambiente cualquier impacto ambiental causado por sus servicios. Durante la ejecución del contrato, se obliga a aplicar continuamente estas medidas preventivas, optimizar el uso de recursos naturales, proteger la flora y fauna circundante, reportar de manera inmediata cualquier incidencia ambiental al Ministerio de Medio Ambiente y Recursos Naturales, mediante informes detallados, y asegurar que los gestores y/o prestadores de servicios cumplan con las autorizaciones y requisitos establecidos en la Ley General sobre sobre Medio Ambiente y Recursos Naturales núm. 64-00, Ley General de Gestión Integral y </w:t>
      </w:r>
      <w:proofErr w:type="spellStart"/>
      <w:r w:rsidR="004E00C5" w:rsidRPr="003A78D3">
        <w:rPr>
          <w:sz w:val="21"/>
          <w:szCs w:val="21"/>
          <w:lang w:val="es-ES_tradnl"/>
        </w:rPr>
        <w:t>Coprocesamiento</w:t>
      </w:r>
      <w:proofErr w:type="spellEnd"/>
      <w:r w:rsidR="004E00C5" w:rsidRPr="003A78D3">
        <w:rPr>
          <w:sz w:val="21"/>
          <w:szCs w:val="21"/>
          <w:lang w:val="es-ES_tradnl"/>
        </w:rPr>
        <w:t xml:space="preserve"> de Residuos Sólidos núm. 225-20</w:t>
      </w:r>
      <w:r w:rsidR="004E00C5" w:rsidRPr="003A78D3">
        <w:rPr>
          <w:sz w:val="21"/>
          <w:szCs w:val="21"/>
          <w:lang w:val="es-MX"/>
        </w:rPr>
        <w:t xml:space="preserve"> </w:t>
      </w:r>
      <w:r w:rsidR="004E00C5" w:rsidRPr="003A78D3">
        <w:rPr>
          <w:sz w:val="21"/>
          <w:szCs w:val="21"/>
          <w:lang w:val="es-ES_tradnl"/>
        </w:rPr>
        <w:t xml:space="preserve">y su reglamento de aplicación, la Ley Sectorial de Áreas Protegidas núm. 202-04, y demás leyes sectoriales </w:t>
      </w:r>
      <w:r w:rsidR="004E00C5" w:rsidRPr="003A78D3">
        <w:rPr>
          <w:sz w:val="21"/>
          <w:szCs w:val="21"/>
          <w:lang w:val="es-ES_tradnl"/>
        </w:rPr>
        <w:lastRenderedPageBreak/>
        <w:t xml:space="preserve">y regulaciones ambientales vigentes para garantizar un manejo adecuado y responsable de los desechos generados y de los recursos naturales. </w:t>
      </w:r>
    </w:p>
    <w:p w14:paraId="57EB0544" w14:textId="29F1072B" w:rsidR="004E00C5" w:rsidRPr="003A78D3" w:rsidRDefault="004E00C5" w:rsidP="001B416A">
      <w:pPr>
        <w:ind w:leftChars="0" w:left="0" w:firstLineChars="0" w:firstLine="0"/>
        <w:jc w:val="both"/>
        <w:rPr>
          <w:b/>
          <w:bCs/>
          <w:sz w:val="21"/>
          <w:szCs w:val="21"/>
          <w:u w:val="single"/>
        </w:rPr>
      </w:pPr>
      <w:r w:rsidRPr="003A78D3">
        <w:rPr>
          <w:b/>
          <w:sz w:val="21"/>
          <w:szCs w:val="21"/>
          <w:u w:val="single"/>
        </w:rPr>
        <w:t xml:space="preserve">ARTÍCULO </w:t>
      </w:r>
      <w:r w:rsidR="00DB6C29" w:rsidRPr="003A78D3">
        <w:rPr>
          <w:b/>
          <w:sz w:val="21"/>
          <w:szCs w:val="21"/>
          <w:u w:val="single"/>
        </w:rPr>
        <w:t>2</w:t>
      </w:r>
      <w:r w:rsidR="00D53BAB">
        <w:rPr>
          <w:b/>
          <w:sz w:val="21"/>
          <w:szCs w:val="21"/>
          <w:u w:val="single"/>
        </w:rPr>
        <w:t>7</w:t>
      </w:r>
      <w:r w:rsidRPr="003A78D3">
        <w:rPr>
          <w:b/>
          <w:sz w:val="21"/>
          <w:szCs w:val="21"/>
          <w:u w:val="single"/>
        </w:rPr>
        <w:t xml:space="preserve">. </w:t>
      </w:r>
      <w:r w:rsidRPr="003A78D3">
        <w:rPr>
          <w:b/>
          <w:bCs/>
          <w:sz w:val="21"/>
          <w:szCs w:val="21"/>
          <w:u w:val="single"/>
        </w:rPr>
        <w:t xml:space="preserve">CAUSAS DE RESOLUCIÓN DEL CONTRATO. </w:t>
      </w:r>
    </w:p>
    <w:p w14:paraId="1C924D1E" w14:textId="520C7B9C" w:rsidR="004E00C5" w:rsidRPr="003A78D3" w:rsidRDefault="004E00C5" w:rsidP="001B416A">
      <w:pPr>
        <w:ind w:leftChars="0" w:left="0" w:firstLineChars="0" w:firstLine="0"/>
        <w:jc w:val="both"/>
        <w:rPr>
          <w:sz w:val="21"/>
          <w:szCs w:val="21"/>
        </w:rPr>
      </w:pPr>
      <w:r w:rsidRPr="003A78D3">
        <w:rPr>
          <w:sz w:val="21"/>
          <w:szCs w:val="21"/>
        </w:rPr>
        <w:t>Son causas de resolución del presente contrato:</w:t>
      </w:r>
    </w:p>
    <w:p w14:paraId="33A52F32" w14:textId="07BE7A0E" w:rsidR="004E00C5" w:rsidRPr="00F2155B" w:rsidRDefault="004E00C5" w:rsidP="0025167F">
      <w:pPr>
        <w:pStyle w:val="Prrafodelista"/>
        <w:widowControl/>
        <w:numPr>
          <w:ilvl w:val="0"/>
          <w:numId w:val="32"/>
        </w:numPr>
        <w:tabs>
          <w:tab w:val="left" w:pos="426"/>
        </w:tabs>
        <w:suppressAutoHyphens w:val="0"/>
        <w:spacing w:line="276" w:lineRule="auto"/>
        <w:ind w:leftChars="0" w:left="2" w:firstLineChars="0" w:hanging="2"/>
        <w:contextualSpacing/>
        <w:jc w:val="both"/>
        <w:textDirection w:val="lrTb"/>
        <w:textAlignment w:val="auto"/>
        <w:outlineLvl w:val="9"/>
        <w:rPr>
          <w:b/>
          <w:bCs/>
          <w:sz w:val="21"/>
          <w:szCs w:val="21"/>
        </w:rPr>
      </w:pPr>
      <w:r w:rsidRPr="003A78D3">
        <w:rPr>
          <w:sz w:val="21"/>
          <w:szCs w:val="21"/>
        </w:rPr>
        <w:t>La imposibilidad de ejecutar las prestaciones inicialmente previstas, cuando no sea posible cumplir con las condiciones fijadas, por causa no imputable a ninguna de las partes.</w:t>
      </w:r>
    </w:p>
    <w:p w14:paraId="315D1C9D" w14:textId="77777777" w:rsidR="00F2155B" w:rsidRPr="003A78D3" w:rsidRDefault="00F2155B" w:rsidP="0025167F">
      <w:pPr>
        <w:pStyle w:val="Prrafodelista"/>
        <w:widowControl/>
        <w:tabs>
          <w:tab w:val="left" w:pos="426"/>
        </w:tabs>
        <w:suppressAutoHyphens w:val="0"/>
        <w:spacing w:line="276" w:lineRule="auto"/>
        <w:ind w:leftChars="0" w:left="2" w:firstLineChars="0" w:firstLine="0"/>
        <w:contextualSpacing/>
        <w:jc w:val="both"/>
        <w:textDirection w:val="lrTb"/>
        <w:textAlignment w:val="auto"/>
        <w:outlineLvl w:val="9"/>
        <w:rPr>
          <w:b/>
          <w:bCs/>
          <w:sz w:val="21"/>
          <w:szCs w:val="21"/>
        </w:rPr>
      </w:pPr>
    </w:p>
    <w:p w14:paraId="27CF2F24" w14:textId="0DCF2AEE" w:rsidR="00F2155B" w:rsidRPr="00F2155B" w:rsidRDefault="004E00C5" w:rsidP="0025167F">
      <w:pPr>
        <w:pStyle w:val="Prrafodelista"/>
        <w:widowControl/>
        <w:numPr>
          <w:ilvl w:val="0"/>
          <w:numId w:val="32"/>
        </w:numPr>
        <w:tabs>
          <w:tab w:val="left" w:pos="426"/>
        </w:tabs>
        <w:suppressAutoHyphens w:val="0"/>
        <w:spacing w:line="276" w:lineRule="auto"/>
        <w:ind w:leftChars="0" w:left="2" w:firstLineChars="0" w:hanging="2"/>
        <w:contextualSpacing/>
        <w:jc w:val="both"/>
        <w:textDirection w:val="lrTb"/>
        <w:textAlignment w:val="auto"/>
        <w:outlineLvl w:val="9"/>
        <w:rPr>
          <w:sz w:val="21"/>
          <w:szCs w:val="21"/>
        </w:rPr>
      </w:pPr>
      <w:r w:rsidRPr="003A78D3">
        <w:rPr>
          <w:sz w:val="21"/>
          <w:szCs w:val="21"/>
        </w:rPr>
        <w:t xml:space="preserve">La declaración de quiebra o estado de notoria insolvencia de </w:t>
      </w:r>
      <w:r w:rsidRPr="003A78D3">
        <w:rPr>
          <w:b/>
          <w:bCs/>
          <w:sz w:val="21"/>
          <w:szCs w:val="21"/>
        </w:rPr>
        <w:t xml:space="preserve">EL </w:t>
      </w:r>
      <w:r w:rsidR="00C03A3D">
        <w:rPr>
          <w:b/>
          <w:bCs/>
          <w:sz w:val="21"/>
          <w:szCs w:val="21"/>
        </w:rPr>
        <w:t xml:space="preserve">ARRENDADOR </w:t>
      </w:r>
      <w:r w:rsidR="00C03A3D" w:rsidRPr="003A78D3">
        <w:rPr>
          <w:sz w:val="21"/>
          <w:szCs w:val="21"/>
        </w:rPr>
        <w:t>para</w:t>
      </w:r>
      <w:r w:rsidRPr="003A78D3">
        <w:rPr>
          <w:sz w:val="21"/>
          <w:szCs w:val="21"/>
        </w:rPr>
        <w:t xml:space="preserve"> cumplir con las obligaciones necesarias para satisfacer el objeto del contrato.</w:t>
      </w:r>
    </w:p>
    <w:p w14:paraId="41CB1AC8" w14:textId="77777777" w:rsidR="00F2155B" w:rsidRPr="00F2155B" w:rsidRDefault="00F2155B" w:rsidP="0025167F">
      <w:pPr>
        <w:pStyle w:val="Prrafodelista"/>
        <w:widowControl/>
        <w:tabs>
          <w:tab w:val="left" w:pos="426"/>
        </w:tabs>
        <w:suppressAutoHyphens w:val="0"/>
        <w:spacing w:line="276" w:lineRule="auto"/>
        <w:ind w:leftChars="0" w:left="2" w:firstLineChars="0" w:firstLine="0"/>
        <w:contextualSpacing/>
        <w:jc w:val="both"/>
        <w:textDirection w:val="lrTb"/>
        <w:textAlignment w:val="auto"/>
        <w:outlineLvl w:val="9"/>
        <w:rPr>
          <w:sz w:val="14"/>
          <w:szCs w:val="21"/>
        </w:rPr>
      </w:pPr>
    </w:p>
    <w:p w14:paraId="7C6D9239" w14:textId="31324791" w:rsidR="00F2155B" w:rsidRPr="00F2155B" w:rsidRDefault="004E00C5" w:rsidP="0025167F">
      <w:pPr>
        <w:pStyle w:val="Prrafodelista"/>
        <w:widowControl/>
        <w:numPr>
          <w:ilvl w:val="0"/>
          <w:numId w:val="32"/>
        </w:numPr>
        <w:tabs>
          <w:tab w:val="left" w:pos="426"/>
        </w:tabs>
        <w:suppressAutoHyphens w:val="0"/>
        <w:spacing w:line="276" w:lineRule="auto"/>
        <w:ind w:leftChars="0" w:left="2" w:firstLineChars="0" w:hanging="2"/>
        <w:contextualSpacing/>
        <w:jc w:val="both"/>
        <w:textDirection w:val="lrTb"/>
        <w:textAlignment w:val="auto"/>
        <w:outlineLvl w:val="9"/>
        <w:rPr>
          <w:sz w:val="21"/>
          <w:szCs w:val="21"/>
        </w:rPr>
      </w:pPr>
      <w:r w:rsidRPr="003A78D3">
        <w:rPr>
          <w:sz w:val="21"/>
          <w:szCs w:val="21"/>
        </w:rPr>
        <w:t xml:space="preserve">La disolución legal de la persona jurídica, con excepción de los casos en que los pliegos de condiciones correspondientes posibiliten la sucesión del </w:t>
      </w:r>
      <w:r w:rsidR="00DF1973" w:rsidRPr="00C03A3D">
        <w:rPr>
          <w:b/>
          <w:sz w:val="21"/>
          <w:szCs w:val="21"/>
        </w:rPr>
        <w:t>ARRENDADOR.</w:t>
      </w:r>
    </w:p>
    <w:p w14:paraId="62B2B243" w14:textId="77777777" w:rsidR="00F2155B" w:rsidRPr="00F2155B" w:rsidRDefault="00F2155B" w:rsidP="0025167F">
      <w:pPr>
        <w:pStyle w:val="Prrafodelista"/>
        <w:widowControl/>
        <w:tabs>
          <w:tab w:val="left" w:pos="426"/>
        </w:tabs>
        <w:suppressAutoHyphens w:val="0"/>
        <w:spacing w:line="276" w:lineRule="auto"/>
        <w:ind w:leftChars="0" w:left="2" w:firstLineChars="0" w:firstLine="0"/>
        <w:contextualSpacing/>
        <w:jc w:val="both"/>
        <w:textDirection w:val="lrTb"/>
        <w:textAlignment w:val="auto"/>
        <w:outlineLvl w:val="9"/>
        <w:rPr>
          <w:sz w:val="16"/>
          <w:szCs w:val="21"/>
        </w:rPr>
      </w:pPr>
    </w:p>
    <w:p w14:paraId="765EFB6B" w14:textId="1CE9BC7E" w:rsidR="00F2155B" w:rsidRPr="00F2155B" w:rsidRDefault="004E00C5" w:rsidP="0025167F">
      <w:pPr>
        <w:pStyle w:val="Prrafodelista"/>
        <w:widowControl/>
        <w:numPr>
          <w:ilvl w:val="0"/>
          <w:numId w:val="32"/>
        </w:numPr>
        <w:tabs>
          <w:tab w:val="left" w:pos="426"/>
        </w:tabs>
        <w:suppressAutoHyphens w:val="0"/>
        <w:spacing w:line="276" w:lineRule="auto"/>
        <w:ind w:leftChars="0" w:left="2" w:firstLineChars="0" w:hanging="2"/>
        <w:contextualSpacing/>
        <w:jc w:val="both"/>
        <w:textDirection w:val="lrTb"/>
        <w:textAlignment w:val="auto"/>
        <w:outlineLvl w:val="9"/>
        <w:rPr>
          <w:sz w:val="21"/>
          <w:szCs w:val="21"/>
        </w:rPr>
      </w:pPr>
      <w:r w:rsidRPr="003A78D3">
        <w:rPr>
          <w:sz w:val="21"/>
          <w:szCs w:val="21"/>
        </w:rPr>
        <w:t xml:space="preserve">La demora de </w:t>
      </w:r>
      <w:r w:rsidRPr="003A78D3">
        <w:rPr>
          <w:b/>
          <w:bCs/>
          <w:sz w:val="21"/>
          <w:szCs w:val="21"/>
        </w:rPr>
        <w:t xml:space="preserve">EL </w:t>
      </w:r>
      <w:r w:rsidR="00C03A3D">
        <w:rPr>
          <w:b/>
          <w:bCs/>
          <w:sz w:val="21"/>
          <w:szCs w:val="21"/>
        </w:rPr>
        <w:t xml:space="preserve">ARRENDADOR </w:t>
      </w:r>
      <w:r w:rsidR="00C03A3D" w:rsidRPr="003A78D3">
        <w:rPr>
          <w:sz w:val="21"/>
          <w:szCs w:val="21"/>
        </w:rPr>
        <w:t>en</w:t>
      </w:r>
      <w:r w:rsidRPr="003A78D3">
        <w:rPr>
          <w:sz w:val="21"/>
          <w:szCs w:val="21"/>
        </w:rPr>
        <w:t xml:space="preserve"> el cumplimiento de los plazos bajo las condiciones previstas en el pliego de condiciones y este contrato.</w:t>
      </w:r>
    </w:p>
    <w:p w14:paraId="0EA54BF0" w14:textId="77777777" w:rsidR="00F2155B" w:rsidRPr="00F2155B" w:rsidRDefault="00F2155B" w:rsidP="0025167F">
      <w:pPr>
        <w:pStyle w:val="Prrafodelista"/>
        <w:widowControl/>
        <w:tabs>
          <w:tab w:val="left" w:pos="426"/>
        </w:tabs>
        <w:suppressAutoHyphens w:val="0"/>
        <w:spacing w:line="276" w:lineRule="auto"/>
        <w:ind w:leftChars="0" w:left="2" w:firstLineChars="0" w:firstLine="0"/>
        <w:contextualSpacing/>
        <w:jc w:val="both"/>
        <w:textDirection w:val="lrTb"/>
        <w:textAlignment w:val="auto"/>
        <w:outlineLvl w:val="9"/>
        <w:rPr>
          <w:sz w:val="16"/>
          <w:szCs w:val="21"/>
        </w:rPr>
      </w:pPr>
    </w:p>
    <w:p w14:paraId="654B133D" w14:textId="6DB6DFF1" w:rsidR="00F2155B" w:rsidRPr="00F2155B" w:rsidRDefault="004E00C5" w:rsidP="0025167F">
      <w:pPr>
        <w:pStyle w:val="Prrafodelista"/>
        <w:widowControl/>
        <w:numPr>
          <w:ilvl w:val="0"/>
          <w:numId w:val="32"/>
        </w:numPr>
        <w:tabs>
          <w:tab w:val="left" w:pos="426"/>
        </w:tabs>
        <w:suppressAutoHyphens w:val="0"/>
        <w:spacing w:line="276" w:lineRule="auto"/>
        <w:ind w:leftChars="0" w:left="2" w:firstLineChars="0" w:hanging="2"/>
        <w:contextualSpacing/>
        <w:jc w:val="both"/>
        <w:textDirection w:val="lrTb"/>
        <w:textAlignment w:val="auto"/>
        <w:outlineLvl w:val="9"/>
        <w:rPr>
          <w:sz w:val="21"/>
          <w:szCs w:val="21"/>
        </w:rPr>
      </w:pPr>
      <w:r w:rsidRPr="003A78D3">
        <w:rPr>
          <w:sz w:val="21"/>
          <w:szCs w:val="21"/>
        </w:rPr>
        <w:t xml:space="preserve">El incumplimiento de </w:t>
      </w:r>
      <w:r w:rsidRPr="003A78D3">
        <w:rPr>
          <w:b/>
          <w:bCs/>
          <w:sz w:val="21"/>
          <w:szCs w:val="21"/>
        </w:rPr>
        <w:t xml:space="preserve">EL </w:t>
      </w:r>
      <w:r w:rsidR="00C03A3D">
        <w:rPr>
          <w:b/>
          <w:bCs/>
          <w:sz w:val="21"/>
          <w:szCs w:val="21"/>
        </w:rPr>
        <w:t xml:space="preserve">ARRENDADOR </w:t>
      </w:r>
      <w:r w:rsidR="00C03A3D" w:rsidRPr="003A78D3">
        <w:rPr>
          <w:sz w:val="21"/>
          <w:szCs w:val="21"/>
        </w:rPr>
        <w:t>de</w:t>
      </w:r>
      <w:r w:rsidRPr="003A78D3">
        <w:rPr>
          <w:sz w:val="21"/>
          <w:szCs w:val="21"/>
        </w:rPr>
        <w:t xml:space="preserve"> cualquiera de las obligaciones del contrato que resultan esenciales para la satisfacción de su objeto.</w:t>
      </w:r>
    </w:p>
    <w:p w14:paraId="69EDDD2E" w14:textId="77777777" w:rsidR="00F2155B" w:rsidRPr="00F2155B" w:rsidRDefault="00F2155B" w:rsidP="0025167F">
      <w:pPr>
        <w:pStyle w:val="Prrafodelista"/>
        <w:widowControl/>
        <w:tabs>
          <w:tab w:val="left" w:pos="426"/>
        </w:tabs>
        <w:suppressAutoHyphens w:val="0"/>
        <w:spacing w:line="276" w:lineRule="auto"/>
        <w:ind w:leftChars="0" w:left="2" w:firstLineChars="0" w:firstLine="0"/>
        <w:contextualSpacing/>
        <w:jc w:val="both"/>
        <w:textDirection w:val="lrTb"/>
        <w:textAlignment w:val="auto"/>
        <w:outlineLvl w:val="9"/>
        <w:rPr>
          <w:sz w:val="16"/>
          <w:szCs w:val="21"/>
        </w:rPr>
      </w:pPr>
    </w:p>
    <w:p w14:paraId="40BEF11C" w14:textId="77777777" w:rsidR="004E00C5" w:rsidRPr="003A78D3" w:rsidRDefault="004E00C5" w:rsidP="0025167F">
      <w:pPr>
        <w:pStyle w:val="Prrafodelista"/>
        <w:widowControl/>
        <w:numPr>
          <w:ilvl w:val="0"/>
          <w:numId w:val="32"/>
        </w:numPr>
        <w:tabs>
          <w:tab w:val="left" w:pos="426"/>
        </w:tabs>
        <w:suppressAutoHyphens w:val="0"/>
        <w:spacing w:line="276" w:lineRule="auto"/>
        <w:ind w:leftChars="0" w:left="2" w:firstLineChars="0" w:hanging="2"/>
        <w:contextualSpacing/>
        <w:jc w:val="both"/>
        <w:textDirection w:val="lrTb"/>
        <w:textAlignment w:val="auto"/>
        <w:outlineLvl w:val="9"/>
        <w:rPr>
          <w:sz w:val="21"/>
          <w:szCs w:val="21"/>
        </w:rPr>
      </w:pPr>
      <w:r w:rsidRPr="003A78D3">
        <w:rPr>
          <w:sz w:val="21"/>
          <w:szCs w:val="21"/>
        </w:rPr>
        <w:t>Razones o circunstancias sobrevenidas que puedan afectar el interés general.</w:t>
      </w:r>
    </w:p>
    <w:p w14:paraId="1AFED9AA" w14:textId="77777777" w:rsidR="00151F9D" w:rsidRPr="003A78D3" w:rsidRDefault="00151F9D" w:rsidP="001B416A">
      <w:pPr>
        <w:tabs>
          <w:tab w:val="left" w:pos="3780"/>
        </w:tabs>
        <w:spacing w:after="0"/>
        <w:ind w:leftChars="0" w:left="0" w:right="15" w:firstLineChars="0" w:firstLine="0"/>
        <w:jc w:val="both"/>
        <w:rPr>
          <w:rFonts w:asciiTheme="majorHAnsi" w:eastAsia="Cambria" w:hAnsiTheme="majorHAnsi" w:cstheme="majorHAnsi"/>
          <w:b/>
          <w:color w:val="76923C" w:themeColor="accent3" w:themeShade="BF"/>
          <w:sz w:val="21"/>
          <w:szCs w:val="21"/>
          <w:u w:val="single"/>
        </w:rPr>
      </w:pPr>
    </w:p>
    <w:p w14:paraId="68884695" w14:textId="670B45C7" w:rsidR="004E00C5" w:rsidRPr="003A78D3" w:rsidRDefault="004E00C5" w:rsidP="001B416A">
      <w:pPr>
        <w:tabs>
          <w:tab w:val="left" w:pos="540"/>
        </w:tabs>
        <w:ind w:left="0" w:hanging="2"/>
        <w:contextualSpacing/>
        <w:jc w:val="both"/>
        <w:rPr>
          <w:b/>
          <w:bCs/>
          <w:sz w:val="21"/>
          <w:szCs w:val="21"/>
        </w:rPr>
      </w:pPr>
      <w:r w:rsidRPr="003A78D3">
        <w:rPr>
          <w:b/>
          <w:bCs/>
          <w:sz w:val="21"/>
          <w:szCs w:val="21"/>
          <w:u w:val="single"/>
        </w:rPr>
        <w:t xml:space="preserve">ARTÍCULO </w:t>
      </w:r>
      <w:r w:rsidR="00DB6C29" w:rsidRPr="003A78D3">
        <w:rPr>
          <w:b/>
          <w:bCs/>
          <w:sz w:val="21"/>
          <w:szCs w:val="21"/>
          <w:u w:val="single"/>
        </w:rPr>
        <w:t>2</w:t>
      </w:r>
      <w:r w:rsidR="00D53BAB">
        <w:rPr>
          <w:b/>
          <w:bCs/>
          <w:sz w:val="21"/>
          <w:szCs w:val="21"/>
          <w:u w:val="single"/>
        </w:rPr>
        <w:t>8</w:t>
      </w:r>
      <w:r w:rsidRPr="003A78D3">
        <w:rPr>
          <w:b/>
          <w:bCs/>
          <w:sz w:val="21"/>
          <w:szCs w:val="21"/>
          <w:u w:val="single"/>
        </w:rPr>
        <w:t>. PENALIDADES.</w:t>
      </w:r>
      <w:r w:rsidRPr="003A78D3">
        <w:rPr>
          <w:b/>
          <w:bCs/>
          <w:sz w:val="21"/>
          <w:szCs w:val="21"/>
        </w:rPr>
        <w:t xml:space="preserve"> </w:t>
      </w:r>
    </w:p>
    <w:p w14:paraId="4F08BD29" w14:textId="77777777" w:rsidR="004E00C5" w:rsidRPr="003A78D3" w:rsidRDefault="004E00C5" w:rsidP="001B416A">
      <w:pPr>
        <w:tabs>
          <w:tab w:val="left" w:pos="540"/>
        </w:tabs>
        <w:ind w:left="0" w:hanging="2"/>
        <w:contextualSpacing/>
        <w:jc w:val="both"/>
        <w:rPr>
          <w:b/>
          <w:bCs/>
          <w:sz w:val="21"/>
          <w:szCs w:val="21"/>
        </w:rPr>
      </w:pPr>
    </w:p>
    <w:p w14:paraId="1D4DB17A" w14:textId="09AA108E" w:rsidR="004E00C5" w:rsidRPr="003A78D3" w:rsidRDefault="00DB6C29" w:rsidP="001B416A">
      <w:pPr>
        <w:tabs>
          <w:tab w:val="left" w:pos="540"/>
        </w:tabs>
        <w:ind w:left="0" w:hanging="2"/>
        <w:contextualSpacing/>
        <w:jc w:val="both"/>
        <w:rPr>
          <w:color w:val="0D0D0D" w:themeColor="text1" w:themeTint="F2"/>
          <w:sz w:val="21"/>
          <w:szCs w:val="21"/>
        </w:rPr>
      </w:pPr>
      <w:r w:rsidRPr="003A78D3">
        <w:rPr>
          <w:bCs/>
          <w:color w:val="0D0D0D" w:themeColor="text1" w:themeTint="F2"/>
          <w:sz w:val="21"/>
          <w:szCs w:val="21"/>
          <w:lang w:val="es-ES_tradnl"/>
        </w:rPr>
        <w:t>2</w:t>
      </w:r>
      <w:r w:rsidR="00D53BAB">
        <w:rPr>
          <w:bCs/>
          <w:color w:val="0D0D0D" w:themeColor="text1" w:themeTint="F2"/>
          <w:sz w:val="21"/>
          <w:szCs w:val="21"/>
          <w:lang w:val="es-ES_tradnl"/>
        </w:rPr>
        <w:t>8</w:t>
      </w:r>
      <w:r w:rsidR="004E00C5" w:rsidRPr="003A78D3">
        <w:rPr>
          <w:bCs/>
          <w:color w:val="0D0D0D" w:themeColor="text1" w:themeTint="F2"/>
          <w:sz w:val="21"/>
          <w:szCs w:val="21"/>
          <w:lang w:val="es-ES_tradnl"/>
        </w:rPr>
        <w:t>.1</w:t>
      </w:r>
      <w:r w:rsidR="004E00C5" w:rsidRPr="003A78D3">
        <w:rPr>
          <w:b/>
          <w:bCs/>
          <w:color w:val="0D0D0D" w:themeColor="text1" w:themeTint="F2"/>
          <w:sz w:val="21"/>
          <w:szCs w:val="21"/>
          <w:lang w:val="es-ES_tradnl"/>
        </w:rPr>
        <w:t xml:space="preserve"> EL </w:t>
      </w:r>
      <w:r w:rsidR="00C03A3D">
        <w:rPr>
          <w:b/>
          <w:bCs/>
          <w:color w:val="0D0D0D" w:themeColor="text1" w:themeTint="F2"/>
          <w:sz w:val="21"/>
          <w:szCs w:val="21"/>
          <w:lang w:val="es-ES_tradnl"/>
        </w:rPr>
        <w:t xml:space="preserve">ARRENDADOR </w:t>
      </w:r>
      <w:r w:rsidR="00C03A3D" w:rsidRPr="003A78D3">
        <w:rPr>
          <w:b/>
          <w:bCs/>
          <w:color w:val="0D0D0D" w:themeColor="text1" w:themeTint="F2"/>
          <w:sz w:val="21"/>
          <w:szCs w:val="21"/>
          <w:lang w:val="es-ES_tradnl"/>
        </w:rPr>
        <w:t>acepta</w:t>
      </w:r>
      <w:r w:rsidR="004E00C5" w:rsidRPr="003A78D3">
        <w:rPr>
          <w:color w:val="0D0D0D" w:themeColor="text1" w:themeTint="F2"/>
          <w:sz w:val="21"/>
          <w:szCs w:val="21"/>
          <w:lang w:val="es-ES_tradnl"/>
        </w:rPr>
        <w:t xml:space="preserve"> y reconoce que, e</w:t>
      </w:r>
      <w:r w:rsidR="004E00C5" w:rsidRPr="003A78D3">
        <w:rPr>
          <w:color w:val="0D0D0D" w:themeColor="text1" w:themeTint="F2"/>
          <w:sz w:val="21"/>
          <w:szCs w:val="21"/>
        </w:rPr>
        <w:t xml:space="preserve">n caso de retraso injustificado en la fecha de ejecución de los servicios objeto del presente acuerdo, </w:t>
      </w:r>
      <w:r w:rsidR="004E00C5" w:rsidRPr="003A78D3">
        <w:rPr>
          <w:b/>
          <w:bCs/>
          <w:color w:val="0D0D0D" w:themeColor="text1" w:themeTint="F2"/>
          <w:sz w:val="21"/>
          <w:szCs w:val="21"/>
        </w:rPr>
        <w:t xml:space="preserve">EDESUR </w:t>
      </w:r>
      <w:r w:rsidR="004E00C5" w:rsidRPr="003A78D3">
        <w:rPr>
          <w:color w:val="0D0D0D" w:themeColor="text1" w:themeTint="F2"/>
          <w:sz w:val="21"/>
          <w:szCs w:val="21"/>
        </w:rPr>
        <w:t xml:space="preserve">le aplicará una penalidad equivalente al cero punto cincuenta por ciento (0.50%) del monto del contrato, por cada día de atraso contado a partir de la fecha en que debió concluir la entrega del servicio, hasta por un valor máximo equivalente al quince por ciento (15%) del Contrato. Transcurrido un período de atraso que supere el equivalente en días de la penalidad supra indicada, </w:t>
      </w:r>
      <w:r w:rsidR="004E00C5" w:rsidRPr="003A78D3">
        <w:rPr>
          <w:b/>
          <w:bCs/>
          <w:color w:val="0D0D0D" w:themeColor="text1" w:themeTint="F2"/>
          <w:sz w:val="21"/>
          <w:szCs w:val="21"/>
        </w:rPr>
        <w:t>EDESUR</w:t>
      </w:r>
      <w:r w:rsidR="004E00C5" w:rsidRPr="003A78D3">
        <w:rPr>
          <w:color w:val="0D0D0D" w:themeColor="text1" w:themeTint="F2"/>
          <w:sz w:val="21"/>
          <w:szCs w:val="21"/>
        </w:rPr>
        <w:t xml:space="preserve"> podrá aplicar la terminación anticipada del Contrato, ejerciendo concomitantemente las demás medidas que se establecen como consecuencia de los incumplimientos imputables a </w:t>
      </w:r>
      <w:r w:rsidR="004E00C5" w:rsidRPr="003A78D3">
        <w:rPr>
          <w:b/>
          <w:bCs/>
          <w:color w:val="0D0D0D" w:themeColor="text1" w:themeTint="F2"/>
          <w:sz w:val="21"/>
          <w:szCs w:val="21"/>
        </w:rPr>
        <w:t xml:space="preserve">EL </w:t>
      </w:r>
      <w:r w:rsidR="00C03A3D">
        <w:rPr>
          <w:b/>
          <w:bCs/>
          <w:color w:val="0D0D0D" w:themeColor="text1" w:themeTint="F2"/>
          <w:sz w:val="21"/>
          <w:szCs w:val="21"/>
        </w:rPr>
        <w:t>ARRENDADOR.</w:t>
      </w:r>
      <w:r w:rsidR="004E00C5" w:rsidRPr="003A78D3">
        <w:rPr>
          <w:color w:val="0D0D0D" w:themeColor="text1" w:themeTint="F2"/>
          <w:sz w:val="21"/>
          <w:szCs w:val="21"/>
        </w:rPr>
        <w:t xml:space="preserve"> En caso de concretarse la ejecución de los servicios contratados fuera de la fecha establecida en el cronograma de ejecución </w:t>
      </w:r>
      <w:r w:rsidR="004E00C5" w:rsidRPr="003A78D3">
        <w:rPr>
          <w:sz w:val="21"/>
          <w:szCs w:val="21"/>
          <w:lang w:val="es-ES_tradnl"/>
        </w:rPr>
        <w:t xml:space="preserve">publicado en </w:t>
      </w:r>
      <w:r w:rsidR="004E00C5" w:rsidRPr="003A78D3">
        <w:rPr>
          <w:sz w:val="21"/>
          <w:szCs w:val="21"/>
        </w:rPr>
        <w:t>las bases para la contratación de servicios</w:t>
      </w:r>
      <w:r w:rsidR="004E00C5" w:rsidRPr="003A78D3">
        <w:rPr>
          <w:color w:val="0D0D0D" w:themeColor="text1" w:themeTint="F2"/>
          <w:sz w:val="21"/>
          <w:szCs w:val="21"/>
        </w:rPr>
        <w:t xml:space="preserve">, esta penalidad se aplicará sobre las facturas pendientes de saldo por parte de </w:t>
      </w:r>
      <w:r w:rsidR="004E00C5" w:rsidRPr="003A78D3">
        <w:rPr>
          <w:b/>
          <w:bCs/>
          <w:color w:val="0D0D0D" w:themeColor="text1" w:themeTint="F2"/>
          <w:sz w:val="21"/>
          <w:szCs w:val="21"/>
        </w:rPr>
        <w:t>EDESUR</w:t>
      </w:r>
      <w:r w:rsidR="004E00C5" w:rsidRPr="003A78D3">
        <w:rPr>
          <w:color w:val="0D0D0D" w:themeColor="text1" w:themeTint="F2"/>
          <w:sz w:val="21"/>
          <w:szCs w:val="21"/>
        </w:rPr>
        <w:t xml:space="preserve"> a </w:t>
      </w:r>
      <w:r w:rsidR="004E00C5" w:rsidRPr="003A78D3">
        <w:rPr>
          <w:b/>
          <w:bCs/>
          <w:color w:val="0D0D0D" w:themeColor="text1" w:themeTint="F2"/>
          <w:sz w:val="21"/>
          <w:szCs w:val="21"/>
        </w:rPr>
        <w:t xml:space="preserve">EL </w:t>
      </w:r>
      <w:r w:rsidR="00C03A3D">
        <w:rPr>
          <w:b/>
          <w:bCs/>
          <w:color w:val="0D0D0D" w:themeColor="text1" w:themeTint="F2"/>
          <w:sz w:val="21"/>
          <w:szCs w:val="21"/>
        </w:rPr>
        <w:t>ARRENDADOR,</w:t>
      </w:r>
      <w:r w:rsidR="004E00C5" w:rsidRPr="003A78D3">
        <w:rPr>
          <w:color w:val="0D0D0D" w:themeColor="text1" w:themeTint="F2"/>
          <w:sz w:val="21"/>
          <w:szCs w:val="21"/>
        </w:rPr>
        <w:t xml:space="preserve"> quien no objetará la aplicación directa del cargo por el concepto indicado. Si, por el contrario, </w:t>
      </w:r>
      <w:r w:rsidR="004E00C5" w:rsidRPr="003A78D3">
        <w:rPr>
          <w:b/>
          <w:bCs/>
          <w:color w:val="0D0D0D" w:themeColor="text1" w:themeTint="F2"/>
          <w:sz w:val="21"/>
          <w:szCs w:val="21"/>
        </w:rPr>
        <w:t xml:space="preserve">EL </w:t>
      </w:r>
      <w:r w:rsidR="00C03A3D">
        <w:rPr>
          <w:b/>
          <w:bCs/>
          <w:color w:val="0D0D0D" w:themeColor="text1" w:themeTint="F2"/>
          <w:sz w:val="21"/>
          <w:szCs w:val="21"/>
        </w:rPr>
        <w:t xml:space="preserve">ARRENDADOR </w:t>
      </w:r>
      <w:r w:rsidR="00C03A3D" w:rsidRPr="003A78D3">
        <w:rPr>
          <w:color w:val="0D0D0D" w:themeColor="text1" w:themeTint="F2"/>
          <w:sz w:val="21"/>
          <w:szCs w:val="21"/>
        </w:rPr>
        <w:t>no</w:t>
      </w:r>
      <w:r w:rsidR="004E00C5" w:rsidRPr="003A78D3">
        <w:rPr>
          <w:color w:val="0D0D0D" w:themeColor="text1" w:themeTint="F2"/>
          <w:sz w:val="21"/>
          <w:szCs w:val="21"/>
        </w:rPr>
        <w:t xml:space="preserve"> llega a ejecutar los servicios, </w:t>
      </w:r>
      <w:r w:rsidR="004E00C5" w:rsidRPr="003A78D3">
        <w:rPr>
          <w:b/>
          <w:bCs/>
          <w:color w:val="0D0D0D" w:themeColor="text1" w:themeTint="F2"/>
          <w:sz w:val="21"/>
          <w:szCs w:val="21"/>
        </w:rPr>
        <w:t>EDESUR</w:t>
      </w:r>
      <w:r w:rsidR="004E00C5" w:rsidRPr="003A78D3">
        <w:rPr>
          <w:color w:val="0D0D0D" w:themeColor="text1" w:themeTint="F2"/>
          <w:sz w:val="21"/>
          <w:szCs w:val="21"/>
        </w:rPr>
        <w:t xml:space="preserve"> procederá a ejercer en su contra las acciones previstas para el incumplimiento contractual, persiguiendo por la vía jurisdiccional los correspondientes resarcimientos por los retrasos incurridos, así como las indemnizaciones por concepto de daños y perjuicios.</w:t>
      </w:r>
    </w:p>
    <w:p w14:paraId="489E5828" w14:textId="77777777" w:rsidR="004E00C5" w:rsidRPr="003A78D3" w:rsidRDefault="004E00C5" w:rsidP="001B416A">
      <w:pPr>
        <w:tabs>
          <w:tab w:val="left" w:pos="540"/>
        </w:tabs>
        <w:ind w:left="0" w:hanging="2"/>
        <w:contextualSpacing/>
        <w:jc w:val="both"/>
        <w:rPr>
          <w:color w:val="0D0D0D" w:themeColor="text1" w:themeTint="F2"/>
          <w:sz w:val="21"/>
          <w:szCs w:val="21"/>
        </w:rPr>
      </w:pPr>
    </w:p>
    <w:p w14:paraId="7DA8D144" w14:textId="77777777" w:rsidR="004E00C5" w:rsidRPr="003A78D3" w:rsidRDefault="004E00C5" w:rsidP="001B416A">
      <w:pPr>
        <w:tabs>
          <w:tab w:val="left" w:pos="540"/>
        </w:tabs>
        <w:ind w:left="0" w:hanging="2"/>
        <w:contextualSpacing/>
        <w:jc w:val="both"/>
        <w:rPr>
          <w:color w:val="0D0D0D" w:themeColor="text1" w:themeTint="F2"/>
          <w:sz w:val="21"/>
          <w:szCs w:val="21"/>
        </w:rPr>
      </w:pPr>
      <w:r w:rsidRPr="003A78D3">
        <w:rPr>
          <w:b/>
          <w:bCs/>
          <w:color w:val="0D0D0D" w:themeColor="text1" w:themeTint="F2"/>
          <w:sz w:val="21"/>
          <w:szCs w:val="21"/>
        </w:rPr>
        <w:t>PÁRRAFO:</w:t>
      </w:r>
      <w:r w:rsidRPr="003A78D3">
        <w:rPr>
          <w:color w:val="0D0D0D" w:themeColor="text1" w:themeTint="F2"/>
          <w:sz w:val="21"/>
          <w:szCs w:val="21"/>
        </w:rPr>
        <w:t xml:space="preserve"> Para fines del presente Contrato, se entenderá como retraso justificado aquel que se derive de acciones imputables exclusivamente a </w:t>
      </w:r>
      <w:r w:rsidRPr="003A78D3">
        <w:rPr>
          <w:b/>
          <w:bCs/>
          <w:color w:val="0D0D0D" w:themeColor="text1" w:themeTint="F2"/>
          <w:sz w:val="21"/>
          <w:szCs w:val="21"/>
        </w:rPr>
        <w:t xml:space="preserve">EDESUR </w:t>
      </w:r>
      <w:r w:rsidRPr="003A78D3">
        <w:rPr>
          <w:color w:val="0D0D0D" w:themeColor="text1" w:themeTint="F2"/>
          <w:sz w:val="21"/>
          <w:szCs w:val="21"/>
        </w:rPr>
        <w:t xml:space="preserve">o de eventos fortuitos o fuerza mayor. Bajo ningún concepto, criterio o circunstancia se podrá considerar como eventos fortuitos o de fuerza mayor a los retrasos en el proceso de colocación de la orden de producción, la fabricación, transporte o desaduanización de los servicios a ejecutarse. En todo caso, la presentación de las justificaciones del retraso deberá realizarse con suficiente antelación, de manera que </w:t>
      </w:r>
      <w:r w:rsidRPr="003A78D3">
        <w:rPr>
          <w:b/>
          <w:bCs/>
          <w:color w:val="0D0D0D" w:themeColor="text1" w:themeTint="F2"/>
          <w:sz w:val="21"/>
          <w:szCs w:val="21"/>
        </w:rPr>
        <w:t>EDESUR</w:t>
      </w:r>
      <w:r w:rsidRPr="003A78D3">
        <w:rPr>
          <w:color w:val="0D0D0D" w:themeColor="text1" w:themeTint="F2"/>
          <w:sz w:val="21"/>
          <w:szCs w:val="21"/>
        </w:rPr>
        <w:t xml:space="preserve"> cuente con el tiempo razonable para la evaluación y ponderación de la procedencia de aplicación de las penalidades </w:t>
      </w:r>
      <w:r w:rsidRPr="003A78D3">
        <w:rPr>
          <w:color w:val="0D0D0D" w:themeColor="text1" w:themeTint="F2"/>
          <w:sz w:val="21"/>
          <w:szCs w:val="21"/>
        </w:rPr>
        <w:lastRenderedPageBreak/>
        <w:t>establecidas.</w:t>
      </w:r>
    </w:p>
    <w:p w14:paraId="50711CA2" w14:textId="77777777" w:rsidR="004E00C5" w:rsidRPr="003A78D3" w:rsidRDefault="004E00C5" w:rsidP="001B416A">
      <w:pPr>
        <w:tabs>
          <w:tab w:val="left" w:pos="540"/>
        </w:tabs>
        <w:ind w:left="0" w:hanging="2"/>
        <w:contextualSpacing/>
        <w:jc w:val="both"/>
        <w:rPr>
          <w:color w:val="0D0D0D" w:themeColor="text1" w:themeTint="F2"/>
          <w:sz w:val="21"/>
          <w:szCs w:val="21"/>
        </w:rPr>
      </w:pPr>
    </w:p>
    <w:p w14:paraId="1E64414E" w14:textId="14B2857D" w:rsidR="004E00C5" w:rsidRPr="003A78D3" w:rsidRDefault="00DB6C29" w:rsidP="001B416A">
      <w:pPr>
        <w:tabs>
          <w:tab w:val="left" w:pos="540"/>
          <w:tab w:val="left" w:pos="9355"/>
        </w:tabs>
        <w:ind w:left="0" w:right="-1" w:hanging="2"/>
        <w:jc w:val="both"/>
        <w:rPr>
          <w:color w:val="0D0D0D" w:themeColor="text1" w:themeTint="F2"/>
          <w:sz w:val="21"/>
          <w:szCs w:val="21"/>
          <w:lang w:val="es-ES_tradnl"/>
        </w:rPr>
      </w:pPr>
      <w:r w:rsidRPr="003A78D3">
        <w:rPr>
          <w:bCs/>
          <w:color w:val="0D0D0D" w:themeColor="text1" w:themeTint="F2"/>
          <w:sz w:val="21"/>
          <w:szCs w:val="21"/>
          <w:lang w:val="es-ES_tradnl"/>
        </w:rPr>
        <w:t>2</w:t>
      </w:r>
      <w:r w:rsidR="00D53BAB">
        <w:rPr>
          <w:bCs/>
          <w:color w:val="0D0D0D" w:themeColor="text1" w:themeTint="F2"/>
          <w:sz w:val="21"/>
          <w:szCs w:val="21"/>
          <w:lang w:val="es-ES_tradnl"/>
        </w:rPr>
        <w:t>8</w:t>
      </w:r>
      <w:r w:rsidR="004E00C5" w:rsidRPr="003A78D3">
        <w:rPr>
          <w:bCs/>
          <w:color w:val="0D0D0D" w:themeColor="text1" w:themeTint="F2"/>
          <w:sz w:val="21"/>
          <w:szCs w:val="21"/>
          <w:lang w:val="es-ES_tradnl"/>
        </w:rPr>
        <w:t>.2</w:t>
      </w:r>
      <w:r w:rsidR="004E00C5" w:rsidRPr="003A78D3">
        <w:rPr>
          <w:b/>
          <w:bCs/>
          <w:color w:val="0D0D0D" w:themeColor="text1" w:themeTint="F2"/>
          <w:sz w:val="21"/>
          <w:szCs w:val="21"/>
          <w:lang w:val="es-ES_tradnl"/>
        </w:rPr>
        <w:t xml:space="preserve"> EL </w:t>
      </w:r>
      <w:r w:rsidR="00C03A3D">
        <w:rPr>
          <w:b/>
          <w:bCs/>
          <w:color w:val="0D0D0D" w:themeColor="text1" w:themeTint="F2"/>
          <w:sz w:val="21"/>
          <w:szCs w:val="21"/>
          <w:lang w:val="es-ES_tradnl"/>
        </w:rPr>
        <w:t xml:space="preserve">ARRENDADOR </w:t>
      </w:r>
      <w:r w:rsidR="00C03A3D" w:rsidRPr="003A78D3">
        <w:rPr>
          <w:color w:val="0D0D0D" w:themeColor="text1" w:themeTint="F2"/>
          <w:sz w:val="21"/>
          <w:szCs w:val="21"/>
          <w:lang w:val="es-ES_tradnl"/>
        </w:rPr>
        <w:t>quedará</w:t>
      </w:r>
      <w:r w:rsidR="004E00C5" w:rsidRPr="003A78D3">
        <w:rPr>
          <w:color w:val="0D0D0D" w:themeColor="text1" w:themeTint="F2"/>
          <w:sz w:val="21"/>
          <w:szCs w:val="21"/>
          <w:lang w:val="es-ES_tradnl"/>
        </w:rPr>
        <w:t xml:space="preserve"> constituido en mora por el solo hecho del retraso de los plazos estipulados en el Cronograma de ejecución </w:t>
      </w:r>
      <w:r w:rsidR="004E00C5" w:rsidRPr="003A78D3">
        <w:rPr>
          <w:sz w:val="21"/>
          <w:szCs w:val="21"/>
          <w:lang w:val="es-ES_tradnl"/>
        </w:rPr>
        <w:t xml:space="preserve">publicado en </w:t>
      </w:r>
      <w:r w:rsidR="004E00C5" w:rsidRPr="003A78D3">
        <w:rPr>
          <w:sz w:val="21"/>
          <w:szCs w:val="21"/>
        </w:rPr>
        <w:t>las bases para la contratación de servicios</w:t>
      </w:r>
      <w:r w:rsidR="004E00C5" w:rsidRPr="003A78D3">
        <w:rPr>
          <w:color w:val="0D0D0D" w:themeColor="text1" w:themeTint="F2"/>
          <w:sz w:val="21"/>
          <w:szCs w:val="21"/>
          <w:lang w:val="es-ES_tradnl"/>
        </w:rPr>
        <w:t>, quedando obligado al pago de las penalidades enunciadas conforme la cláusula anterior.</w:t>
      </w:r>
    </w:p>
    <w:p w14:paraId="3FBB7741" w14:textId="455661AC" w:rsidR="004E00C5" w:rsidRPr="003A78D3" w:rsidRDefault="004E00C5" w:rsidP="001B416A">
      <w:pPr>
        <w:ind w:leftChars="0" w:left="0" w:firstLineChars="0" w:firstLine="0"/>
        <w:jc w:val="both"/>
        <w:rPr>
          <w:b/>
          <w:bCs/>
          <w:sz w:val="21"/>
          <w:szCs w:val="21"/>
        </w:rPr>
      </w:pPr>
      <w:r w:rsidRPr="003A78D3">
        <w:rPr>
          <w:b/>
          <w:bCs/>
          <w:sz w:val="21"/>
          <w:szCs w:val="21"/>
          <w:u w:val="single"/>
        </w:rPr>
        <w:t xml:space="preserve">ARTÍCULO </w:t>
      </w:r>
      <w:r w:rsidR="00D53BAB">
        <w:rPr>
          <w:b/>
          <w:bCs/>
          <w:sz w:val="21"/>
          <w:szCs w:val="21"/>
          <w:u w:val="single"/>
        </w:rPr>
        <w:t>29</w:t>
      </w:r>
      <w:r w:rsidRPr="003A78D3">
        <w:rPr>
          <w:b/>
          <w:bCs/>
          <w:sz w:val="21"/>
          <w:szCs w:val="21"/>
          <w:u w:val="single"/>
        </w:rPr>
        <w:t>. RESPONSABILIDAD DE LAS PARTES.</w:t>
      </w:r>
      <w:r w:rsidRPr="003A78D3">
        <w:rPr>
          <w:b/>
          <w:bCs/>
          <w:sz w:val="21"/>
          <w:szCs w:val="21"/>
        </w:rPr>
        <w:t xml:space="preserve"> </w:t>
      </w:r>
    </w:p>
    <w:p w14:paraId="051C3116" w14:textId="77777777" w:rsidR="004E00C5" w:rsidRPr="003A78D3" w:rsidRDefault="004E00C5" w:rsidP="001B416A">
      <w:pPr>
        <w:ind w:leftChars="0" w:left="0" w:firstLineChars="0" w:firstLine="0"/>
        <w:jc w:val="both"/>
        <w:rPr>
          <w:b/>
          <w:bCs/>
          <w:color w:val="00B050"/>
          <w:sz w:val="21"/>
          <w:szCs w:val="21"/>
        </w:rPr>
      </w:pPr>
      <w:r w:rsidRPr="003A78D3">
        <w:rPr>
          <w:sz w:val="21"/>
          <w:szCs w:val="21"/>
        </w:rPr>
        <w:t xml:space="preserve">Cuando se resuelva el contrato por causas imputables a algunas de </w:t>
      </w:r>
      <w:r w:rsidRPr="003A78D3">
        <w:rPr>
          <w:b/>
          <w:bCs/>
          <w:sz w:val="21"/>
          <w:szCs w:val="21"/>
        </w:rPr>
        <w:t>LAS PARTES</w:t>
      </w:r>
      <w:r w:rsidRPr="003A78D3">
        <w:rPr>
          <w:sz w:val="21"/>
          <w:szCs w:val="21"/>
        </w:rPr>
        <w:t>, se deberá resarcir a la parte afectada por los daños y perjuicios ocasionados, a través de la ejecución de la garantía y/o la indemnización correspondiente, conforme establece el artículo 191 del Reglamento núm. 416-23.</w:t>
      </w:r>
    </w:p>
    <w:p w14:paraId="320F49A8" w14:textId="468D6AA3" w:rsidR="004E00C5" w:rsidRPr="003A78D3" w:rsidRDefault="004E00C5" w:rsidP="001B416A">
      <w:pPr>
        <w:ind w:leftChars="0" w:left="0" w:firstLineChars="0" w:firstLine="0"/>
        <w:jc w:val="both"/>
        <w:rPr>
          <w:b/>
          <w:bCs/>
          <w:sz w:val="21"/>
          <w:szCs w:val="21"/>
        </w:rPr>
      </w:pPr>
      <w:r w:rsidRPr="003A78D3">
        <w:rPr>
          <w:b/>
          <w:bCs/>
          <w:sz w:val="21"/>
          <w:szCs w:val="21"/>
          <w:u w:val="single"/>
        </w:rPr>
        <w:t>ARTÍCULO 3</w:t>
      </w:r>
      <w:r w:rsidR="00D53BAB">
        <w:rPr>
          <w:b/>
          <w:bCs/>
          <w:sz w:val="21"/>
          <w:szCs w:val="21"/>
          <w:u w:val="single"/>
        </w:rPr>
        <w:t>0</w:t>
      </w:r>
      <w:r w:rsidRPr="003A78D3">
        <w:rPr>
          <w:b/>
          <w:bCs/>
          <w:sz w:val="21"/>
          <w:szCs w:val="21"/>
          <w:u w:val="single"/>
        </w:rPr>
        <w:t>. IDIOMA.</w:t>
      </w:r>
      <w:r w:rsidRPr="003A78D3">
        <w:rPr>
          <w:b/>
          <w:bCs/>
          <w:sz w:val="21"/>
          <w:szCs w:val="21"/>
        </w:rPr>
        <w:t xml:space="preserve"> </w:t>
      </w:r>
    </w:p>
    <w:p w14:paraId="26D10956" w14:textId="38A28120" w:rsidR="004E00C5" w:rsidRPr="003A78D3" w:rsidRDefault="004E00C5" w:rsidP="001B416A">
      <w:pPr>
        <w:ind w:leftChars="0" w:left="0" w:firstLineChars="0" w:firstLine="0"/>
        <w:jc w:val="both"/>
        <w:rPr>
          <w:b/>
          <w:bCs/>
          <w:sz w:val="21"/>
          <w:szCs w:val="21"/>
        </w:rPr>
      </w:pPr>
      <w:r w:rsidRPr="003A78D3">
        <w:rPr>
          <w:sz w:val="21"/>
          <w:szCs w:val="21"/>
        </w:rPr>
        <w:t xml:space="preserve">El presente Contrato ha sido redactado en idioma castellano o español, por tanto, toda la notificación y documentos que intercambien </w:t>
      </w:r>
      <w:r w:rsidRPr="003A78D3">
        <w:rPr>
          <w:b/>
          <w:bCs/>
          <w:sz w:val="21"/>
          <w:szCs w:val="21"/>
        </w:rPr>
        <w:t xml:space="preserve">EL </w:t>
      </w:r>
      <w:r w:rsidR="00C03A3D">
        <w:rPr>
          <w:b/>
          <w:bCs/>
          <w:sz w:val="21"/>
          <w:szCs w:val="21"/>
        </w:rPr>
        <w:t xml:space="preserve">ARRENDADOR </w:t>
      </w:r>
      <w:r w:rsidR="00C03A3D" w:rsidRPr="003A78D3">
        <w:rPr>
          <w:b/>
          <w:bCs/>
          <w:sz w:val="21"/>
          <w:szCs w:val="21"/>
        </w:rPr>
        <w:t>y</w:t>
      </w:r>
      <w:r w:rsidRPr="003A78D3">
        <w:rPr>
          <w:b/>
          <w:bCs/>
          <w:sz w:val="21"/>
          <w:szCs w:val="21"/>
        </w:rPr>
        <w:t xml:space="preserve"> </w:t>
      </w:r>
      <w:r w:rsidR="006E67B9">
        <w:rPr>
          <w:b/>
          <w:bCs/>
          <w:sz w:val="21"/>
          <w:szCs w:val="21"/>
        </w:rPr>
        <w:t>EDESUR</w:t>
      </w:r>
      <w:r w:rsidRPr="003A78D3">
        <w:rPr>
          <w:sz w:val="21"/>
          <w:szCs w:val="21"/>
        </w:rPr>
        <w:t xml:space="preserve"> deberán ser presentados en este idioma.</w:t>
      </w:r>
    </w:p>
    <w:p w14:paraId="64F138EE" w14:textId="64CF5457" w:rsidR="004E00C5" w:rsidRPr="003A78D3" w:rsidRDefault="004E00C5" w:rsidP="001B416A">
      <w:pPr>
        <w:ind w:leftChars="0" w:left="0" w:firstLineChars="0" w:firstLine="0"/>
        <w:jc w:val="both"/>
        <w:rPr>
          <w:b/>
          <w:bCs/>
          <w:sz w:val="21"/>
          <w:szCs w:val="21"/>
        </w:rPr>
      </w:pPr>
      <w:r w:rsidRPr="003A78D3">
        <w:rPr>
          <w:b/>
          <w:bCs/>
          <w:sz w:val="21"/>
          <w:szCs w:val="21"/>
          <w:u w:val="single"/>
        </w:rPr>
        <w:t>ARTÍCULO 3</w:t>
      </w:r>
      <w:r w:rsidR="00D53BAB">
        <w:rPr>
          <w:b/>
          <w:bCs/>
          <w:sz w:val="21"/>
          <w:szCs w:val="21"/>
          <w:u w:val="single"/>
        </w:rPr>
        <w:t>1</w:t>
      </w:r>
      <w:r w:rsidRPr="003A78D3">
        <w:rPr>
          <w:b/>
          <w:bCs/>
          <w:sz w:val="21"/>
          <w:szCs w:val="21"/>
          <w:u w:val="single"/>
        </w:rPr>
        <w:t>. COMPROMISO DE CONFIDENCIALIDAD.</w:t>
      </w:r>
      <w:r w:rsidRPr="003A78D3">
        <w:rPr>
          <w:b/>
          <w:bCs/>
          <w:sz w:val="21"/>
          <w:szCs w:val="21"/>
        </w:rPr>
        <w:t xml:space="preserve"> </w:t>
      </w:r>
    </w:p>
    <w:p w14:paraId="544E8B1E" w14:textId="304083DD" w:rsidR="004E00C5" w:rsidRPr="003A78D3" w:rsidRDefault="004E00C5" w:rsidP="001B416A">
      <w:pPr>
        <w:ind w:leftChars="0" w:left="0" w:firstLineChars="0" w:firstLine="0"/>
        <w:jc w:val="both"/>
        <w:rPr>
          <w:sz w:val="21"/>
          <w:szCs w:val="21"/>
        </w:rPr>
      </w:pPr>
      <w:r w:rsidRPr="003A78D3">
        <w:rPr>
          <w:sz w:val="21"/>
          <w:szCs w:val="21"/>
        </w:rPr>
        <w:t>3</w:t>
      </w:r>
      <w:r w:rsidR="00D53BAB">
        <w:rPr>
          <w:sz w:val="21"/>
          <w:szCs w:val="21"/>
        </w:rPr>
        <w:t>1</w:t>
      </w:r>
      <w:r w:rsidRPr="003A78D3">
        <w:rPr>
          <w:sz w:val="21"/>
          <w:szCs w:val="21"/>
        </w:rPr>
        <w:t xml:space="preserve">.1 A partir del presente Acuerdo, toda la información de carácter confidencial debe mantenerse bajo secreto profesional y no divulgarse a terceros sin el consentimiento expreso y escrito de las partes. </w:t>
      </w:r>
    </w:p>
    <w:p w14:paraId="6AEC4FFF" w14:textId="77777777" w:rsidR="004E00C5" w:rsidRPr="003A78D3" w:rsidRDefault="004E00C5" w:rsidP="001B416A">
      <w:pPr>
        <w:ind w:leftChars="0" w:left="0" w:firstLineChars="0" w:firstLine="0"/>
        <w:jc w:val="both"/>
        <w:rPr>
          <w:sz w:val="21"/>
          <w:szCs w:val="21"/>
        </w:rPr>
      </w:pPr>
      <w:r w:rsidRPr="003A78D3">
        <w:rPr>
          <w:b/>
          <w:bCs/>
          <w:sz w:val="21"/>
          <w:szCs w:val="21"/>
        </w:rPr>
        <w:t>PÁRRAFO I:</w:t>
      </w:r>
      <w:r w:rsidRPr="003A78D3">
        <w:rPr>
          <w:sz w:val="21"/>
          <w:szCs w:val="21"/>
        </w:rPr>
        <w:t xml:space="preserve"> </w:t>
      </w:r>
      <w:r w:rsidRPr="003A78D3">
        <w:rPr>
          <w:b/>
          <w:bCs/>
          <w:sz w:val="21"/>
          <w:szCs w:val="21"/>
        </w:rPr>
        <w:t>EDESUR</w:t>
      </w:r>
      <w:r w:rsidRPr="003A78D3">
        <w:rPr>
          <w:sz w:val="21"/>
          <w:szCs w:val="21"/>
        </w:rPr>
        <w:t xml:space="preserve"> garantizará que las partes intervinientes y que interactúen con los datos personales en la contratación, se comprometan a respetar la confidencialidad de los mismos. </w:t>
      </w:r>
    </w:p>
    <w:p w14:paraId="6FC5C494" w14:textId="556F0E3B" w:rsidR="004E00C5" w:rsidRPr="003A78D3" w:rsidRDefault="004E00C5" w:rsidP="001B416A">
      <w:pPr>
        <w:ind w:leftChars="0" w:left="0" w:firstLineChars="0" w:firstLine="0"/>
        <w:jc w:val="both"/>
        <w:rPr>
          <w:sz w:val="21"/>
          <w:szCs w:val="21"/>
        </w:rPr>
      </w:pPr>
      <w:r w:rsidRPr="003A78D3">
        <w:rPr>
          <w:b/>
          <w:bCs/>
          <w:sz w:val="21"/>
          <w:szCs w:val="21"/>
        </w:rPr>
        <w:t>PÁRRAFO II:</w:t>
      </w:r>
      <w:r w:rsidRPr="003A78D3">
        <w:rPr>
          <w:sz w:val="21"/>
          <w:szCs w:val="21"/>
        </w:rPr>
        <w:t xml:space="preserve"> La expresión “información confidencial” abarca todas y cada una de las informaciones o datos que sean suministrados por </w:t>
      </w:r>
      <w:r w:rsidRPr="003A78D3">
        <w:rPr>
          <w:b/>
          <w:bCs/>
          <w:sz w:val="21"/>
          <w:szCs w:val="21"/>
        </w:rPr>
        <w:t>EDESUR</w:t>
      </w:r>
      <w:r w:rsidRPr="003A78D3">
        <w:rPr>
          <w:sz w:val="21"/>
          <w:szCs w:val="21"/>
        </w:rPr>
        <w:t xml:space="preserve">, sin consentimiento, incluyendo de manera enunciativa mas no limitativa las siguientes: i) información de cualquier tipo que se encuentre disponible físicamente o en sistemas de datos o tecnológicos, dispositivos o memorias de almacenamiento; ii) información que se refiera a datos, estrategias operativas, manuales, planes, establecido en todo o en parte mediante cualquier tipo de soporte; iii) información relativa a proyectos, políticas en general, procedimientos, comunicaciones, informes, base de datos, ideas, conceptos, listados de </w:t>
      </w:r>
      <w:r w:rsidR="00B17290">
        <w:rPr>
          <w:sz w:val="21"/>
          <w:szCs w:val="21"/>
        </w:rPr>
        <w:t xml:space="preserve">ARRENDADOR </w:t>
      </w:r>
      <w:r w:rsidRPr="003A78D3">
        <w:rPr>
          <w:sz w:val="21"/>
          <w:szCs w:val="21"/>
        </w:rPr>
        <w:t>es y ciudadanos; iv) información de índole financiera, tributaria, legal, administrativa, como estados financieros, contratos y/o acuerdos, e v) información que haya sido recibida de cualquier otra forma, ya sea oral, en gráficos o escrita, registros, informes o de una forma tangible o intangible.</w:t>
      </w:r>
    </w:p>
    <w:p w14:paraId="2B218CC7" w14:textId="62528675" w:rsidR="004E00C5" w:rsidRPr="003A78D3" w:rsidRDefault="004E00C5" w:rsidP="001B416A">
      <w:pPr>
        <w:ind w:leftChars="0" w:left="0" w:firstLineChars="0" w:firstLine="0"/>
        <w:jc w:val="both"/>
        <w:rPr>
          <w:sz w:val="21"/>
          <w:szCs w:val="21"/>
        </w:rPr>
      </w:pPr>
      <w:r w:rsidRPr="003A78D3">
        <w:rPr>
          <w:b/>
          <w:bCs/>
          <w:sz w:val="21"/>
          <w:szCs w:val="21"/>
        </w:rPr>
        <w:t>PÁRRAFO I:</w:t>
      </w:r>
      <w:r w:rsidRPr="003A78D3">
        <w:rPr>
          <w:sz w:val="21"/>
          <w:szCs w:val="21"/>
        </w:rPr>
        <w:t xml:space="preserve"> </w:t>
      </w:r>
      <w:r w:rsidR="006E67B9">
        <w:rPr>
          <w:b/>
          <w:bCs/>
          <w:sz w:val="21"/>
          <w:szCs w:val="21"/>
        </w:rPr>
        <w:t>EDESUR</w:t>
      </w:r>
      <w:r w:rsidRPr="003A78D3">
        <w:rPr>
          <w:sz w:val="21"/>
          <w:szCs w:val="21"/>
        </w:rPr>
        <w:t xml:space="preserve"> garantizará que las partes intervinientes y que interactúen con los datos personales en la contratación, se comprometan a respetar la confidencialidad de los mismos. </w:t>
      </w:r>
    </w:p>
    <w:p w14:paraId="618317EA" w14:textId="35CEBBF9" w:rsidR="004E00C5" w:rsidRPr="003A78D3" w:rsidRDefault="004E00C5" w:rsidP="001B416A">
      <w:pPr>
        <w:ind w:leftChars="0" w:left="0" w:firstLineChars="0" w:firstLine="0"/>
        <w:jc w:val="both"/>
        <w:rPr>
          <w:sz w:val="21"/>
          <w:szCs w:val="21"/>
        </w:rPr>
      </w:pPr>
      <w:r w:rsidRPr="003A78D3">
        <w:rPr>
          <w:b/>
          <w:bCs/>
          <w:sz w:val="21"/>
          <w:szCs w:val="21"/>
        </w:rPr>
        <w:t>PÁRRAFO II:</w:t>
      </w:r>
      <w:r w:rsidRPr="003A78D3">
        <w:rPr>
          <w:sz w:val="21"/>
          <w:szCs w:val="21"/>
        </w:rPr>
        <w:t xml:space="preserve"> La expresión “información confidencial” abarca todas y cada una de las informaciones o datos que sean suministrados por </w:t>
      </w:r>
      <w:r w:rsidR="006E67B9">
        <w:rPr>
          <w:b/>
          <w:bCs/>
          <w:sz w:val="21"/>
          <w:szCs w:val="21"/>
        </w:rPr>
        <w:t>EDESUR</w:t>
      </w:r>
      <w:r w:rsidRPr="003A78D3">
        <w:rPr>
          <w:sz w:val="21"/>
          <w:szCs w:val="21"/>
        </w:rPr>
        <w:t xml:space="preserve">, sin consentimiento, incluyendo de manera enunciativa mas no limitativa las siguientes: i) información de cualquier tipo que se encuentre disponible físicamente o en sistemas de datos o tecnológicos, dispositivos o memorias de almacenamiento; ii) información que se refiera a datos, estrategias operativas, manuales, planes, establecido en todo o en parte mediante cualquier tipo de soporte; iii) información relativa a proyectos, políticas en general, procedimientos, comunicaciones, informes, base de datos, ideas, conceptos, listados de </w:t>
      </w:r>
      <w:r w:rsidR="004517D1">
        <w:rPr>
          <w:sz w:val="21"/>
          <w:szCs w:val="21"/>
        </w:rPr>
        <w:t>Proveedores</w:t>
      </w:r>
      <w:r w:rsidRPr="003A78D3">
        <w:rPr>
          <w:sz w:val="21"/>
          <w:szCs w:val="21"/>
        </w:rPr>
        <w:t xml:space="preserve"> y ciudadanos; iv) información de índole financiera, tributaria, legal, administrativa, como estados financieros, contratos y/o acuerdos, e v) información que haya sido recibida de cualquier otra forma, ya sea oral, en gráficos o escrita, registros, informes o de una forma tangible o intangible.</w:t>
      </w:r>
    </w:p>
    <w:p w14:paraId="61841117" w14:textId="092FD2A3" w:rsidR="004E00C5" w:rsidRPr="003A78D3" w:rsidRDefault="004E00C5" w:rsidP="001B416A">
      <w:pPr>
        <w:ind w:leftChars="0" w:left="0" w:firstLineChars="0" w:firstLine="0"/>
        <w:jc w:val="both"/>
        <w:rPr>
          <w:sz w:val="21"/>
          <w:szCs w:val="21"/>
        </w:rPr>
      </w:pPr>
      <w:r w:rsidRPr="003A78D3">
        <w:rPr>
          <w:b/>
          <w:bCs/>
          <w:sz w:val="21"/>
          <w:szCs w:val="21"/>
          <w:u w:val="single"/>
        </w:rPr>
        <w:lastRenderedPageBreak/>
        <w:t>ARTÍCULO 3</w:t>
      </w:r>
      <w:r w:rsidR="00D53BAB">
        <w:rPr>
          <w:b/>
          <w:bCs/>
          <w:sz w:val="21"/>
          <w:szCs w:val="21"/>
          <w:u w:val="single"/>
        </w:rPr>
        <w:t>2</w:t>
      </w:r>
      <w:r w:rsidRPr="003A78D3">
        <w:rPr>
          <w:b/>
          <w:bCs/>
          <w:sz w:val="21"/>
          <w:szCs w:val="21"/>
          <w:u w:val="single"/>
        </w:rPr>
        <w:t>. SOBRE LOS CONFLICTOS DE INTERÉS.</w:t>
      </w:r>
      <w:r w:rsidRPr="003A78D3">
        <w:rPr>
          <w:sz w:val="21"/>
          <w:szCs w:val="21"/>
        </w:rPr>
        <w:t xml:space="preserve"> </w:t>
      </w:r>
    </w:p>
    <w:p w14:paraId="1E9141CA" w14:textId="2C7E3F89" w:rsidR="004E00C5" w:rsidRPr="003A78D3" w:rsidRDefault="004E00C5" w:rsidP="001B416A">
      <w:pPr>
        <w:ind w:leftChars="0" w:left="0" w:firstLineChars="0" w:firstLine="0"/>
        <w:jc w:val="both"/>
        <w:rPr>
          <w:sz w:val="21"/>
          <w:szCs w:val="21"/>
        </w:rPr>
      </w:pPr>
      <w:r w:rsidRPr="003A78D3">
        <w:rPr>
          <w:sz w:val="21"/>
          <w:szCs w:val="21"/>
        </w:rPr>
        <w:t>3</w:t>
      </w:r>
      <w:r w:rsidR="00D53BAB">
        <w:rPr>
          <w:sz w:val="21"/>
          <w:szCs w:val="21"/>
        </w:rPr>
        <w:t>2</w:t>
      </w:r>
      <w:r w:rsidRPr="003A78D3">
        <w:rPr>
          <w:sz w:val="21"/>
          <w:szCs w:val="21"/>
        </w:rPr>
        <w:t xml:space="preserve">.1 Las partes declaran al momento de suscribir el presente contrato que no existe la participación de familiares o conocidos con intereses particulares o financieros que pudieran poner en riesgo la imparcialidad e independencia del objeto del contrato. Tanto </w:t>
      </w:r>
      <w:r w:rsidRPr="003A78D3">
        <w:rPr>
          <w:b/>
          <w:bCs/>
          <w:sz w:val="21"/>
          <w:szCs w:val="21"/>
        </w:rPr>
        <w:t>EDESUR</w:t>
      </w:r>
      <w:r w:rsidRPr="003A78D3">
        <w:rPr>
          <w:sz w:val="21"/>
          <w:szCs w:val="21"/>
        </w:rPr>
        <w:t xml:space="preserve"> como la otra parte garantizarán total integridad y transparencia de los agentes que intervienen en la ejecución y las responsabilidades asumidas por estas, como medida de prevención.</w:t>
      </w:r>
    </w:p>
    <w:p w14:paraId="1BAD9087" w14:textId="5F8DEB18" w:rsidR="004E00C5" w:rsidRPr="003A78D3" w:rsidRDefault="006E67B9" w:rsidP="001B416A">
      <w:pPr>
        <w:ind w:leftChars="0" w:left="0" w:firstLineChars="0" w:firstLine="0"/>
        <w:jc w:val="both"/>
        <w:rPr>
          <w:sz w:val="21"/>
          <w:szCs w:val="21"/>
        </w:rPr>
      </w:pPr>
      <w:r w:rsidRPr="003A78D3">
        <w:rPr>
          <w:b/>
          <w:bCs/>
          <w:sz w:val="21"/>
          <w:szCs w:val="21"/>
        </w:rPr>
        <w:t>PÁRRAFO</w:t>
      </w:r>
      <w:r w:rsidR="004E00C5" w:rsidRPr="003A78D3">
        <w:rPr>
          <w:b/>
          <w:bCs/>
          <w:sz w:val="21"/>
          <w:szCs w:val="21"/>
        </w:rPr>
        <w:t xml:space="preserve"> I:</w:t>
      </w:r>
      <w:r w:rsidR="004E00C5" w:rsidRPr="003A78D3">
        <w:rPr>
          <w:sz w:val="21"/>
          <w:szCs w:val="21"/>
        </w:rPr>
        <w:t xml:space="preserve">  Como medida de prevención y detención, </w:t>
      </w:r>
      <w:r w:rsidR="004E00C5" w:rsidRPr="003A78D3">
        <w:rPr>
          <w:b/>
          <w:bCs/>
          <w:sz w:val="21"/>
          <w:szCs w:val="21"/>
        </w:rPr>
        <w:t>EDESUR</w:t>
      </w:r>
      <w:r w:rsidR="004E00C5" w:rsidRPr="003A78D3">
        <w:rPr>
          <w:sz w:val="21"/>
          <w:szCs w:val="21"/>
        </w:rPr>
        <w:t xml:space="preserve"> deberá realizar la debida diligencia para garantizar la transparencia en la contratación. De igual forma, </w:t>
      </w:r>
      <w:r w:rsidR="004E00C5" w:rsidRPr="003A78D3">
        <w:rPr>
          <w:b/>
          <w:bCs/>
          <w:sz w:val="21"/>
          <w:szCs w:val="21"/>
        </w:rPr>
        <w:t>EDESUR</w:t>
      </w:r>
      <w:r w:rsidR="004E00C5" w:rsidRPr="003A78D3">
        <w:rPr>
          <w:sz w:val="21"/>
          <w:szCs w:val="21"/>
        </w:rPr>
        <w:t xml:space="preserve"> y su personal al servicio, que pudieran comprometer su imparcialidad e independencia, declararán cuando exista relación de parentesco entre ellas o de otra índole que pueda generar conflictos de interés al momento de la suscripción del presente contrato.  </w:t>
      </w:r>
    </w:p>
    <w:p w14:paraId="2C59B3F1" w14:textId="3AFD0D64" w:rsidR="004E00C5" w:rsidRPr="003A78D3" w:rsidRDefault="004E00C5" w:rsidP="001B416A">
      <w:pPr>
        <w:ind w:leftChars="0" w:left="0" w:firstLineChars="0" w:firstLine="0"/>
        <w:jc w:val="both"/>
        <w:rPr>
          <w:sz w:val="21"/>
          <w:szCs w:val="21"/>
        </w:rPr>
      </w:pPr>
      <w:r w:rsidRPr="003A78D3">
        <w:rPr>
          <w:sz w:val="21"/>
          <w:szCs w:val="21"/>
        </w:rPr>
        <w:t>Asimismo,</w:t>
      </w:r>
      <w:r w:rsidRPr="003A78D3">
        <w:rPr>
          <w:b/>
          <w:bCs/>
          <w:sz w:val="21"/>
          <w:szCs w:val="21"/>
          <w:lang w:val="es-MX"/>
        </w:rPr>
        <w:t xml:space="preserve"> EL </w:t>
      </w:r>
      <w:r w:rsidR="00C03A3D">
        <w:rPr>
          <w:b/>
          <w:bCs/>
          <w:sz w:val="21"/>
          <w:szCs w:val="21"/>
          <w:lang w:val="es-MX"/>
        </w:rPr>
        <w:t>ARRENDADOR,</w:t>
      </w:r>
      <w:r w:rsidRPr="003A78D3">
        <w:rPr>
          <w:sz w:val="21"/>
          <w:szCs w:val="21"/>
        </w:rPr>
        <w:t xml:space="preserve"> declara en el presente que no existe ninguna relación directa de parentesco entre sus representantes con el personal administrativo referido en el párrafo anterior, que pueda tener algún tipo de conflicto de interés presente o eventual.</w:t>
      </w:r>
    </w:p>
    <w:p w14:paraId="55CB7A8A" w14:textId="06D10023" w:rsidR="004E00C5" w:rsidRPr="003A78D3" w:rsidRDefault="006E67B9" w:rsidP="001B416A">
      <w:pPr>
        <w:ind w:leftChars="0" w:left="0" w:firstLineChars="0" w:firstLine="0"/>
        <w:jc w:val="both"/>
        <w:rPr>
          <w:sz w:val="21"/>
          <w:szCs w:val="21"/>
        </w:rPr>
      </w:pPr>
      <w:r w:rsidRPr="003A78D3">
        <w:rPr>
          <w:b/>
          <w:bCs/>
          <w:sz w:val="21"/>
          <w:szCs w:val="21"/>
        </w:rPr>
        <w:t>PÁRRAFO</w:t>
      </w:r>
      <w:r w:rsidR="004E00C5" w:rsidRPr="003A78D3">
        <w:rPr>
          <w:b/>
          <w:bCs/>
          <w:sz w:val="21"/>
          <w:szCs w:val="21"/>
        </w:rPr>
        <w:t xml:space="preserve"> II:</w:t>
      </w:r>
      <w:r w:rsidR="004E00C5" w:rsidRPr="003A78D3">
        <w:rPr>
          <w:sz w:val="21"/>
          <w:szCs w:val="21"/>
        </w:rPr>
        <w:t xml:space="preserve"> En caso de existir algún vínculo de los mencionados, deberán completar los formularios en el que consten las medidas a tomar de prevención de riesgos, a fin de que ambas partes garanticen la transparencia de la relación contractual y </w:t>
      </w:r>
      <w:proofErr w:type="spellStart"/>
      <w:r w:rsidR="004E00C5" w:rsidRPr="003A78D3">
        <w:rPr>
          <w:sz w:val="21"/>
          <w:szCs w:val="21"/>
        </w:rPr>
        <w:t>postcontractual</w:t>
      </w:r>
      <w:proofErr w:type="spellEnd"/>
      <w:r w:rsidR="004E00C5" w:rsidRPr="003A78D3">
        <w:rPr>
          <w:sz w:val="21"/>
          <w:szCs w:val="21"/>
        </w:rPr>
        <w:t xml:space="preserve">.  </w:t>
      </w:r>
    </w:p>
    <w:p w14:paraId="20DD6503" w14:textId="0D0B2057" w:rsidR="004E00C5" w:rsidRPr="003A78D3" w:rsidRDefault="004E00C5" w:rsidP="001B416A">
      <w:pPr>
        <w:tabs>
          <w:tab w:val="left" w:pos="540"/>
        </w:tabs>
        <w:autoSpaceDE w:val="0"/>
        <w:autoSpaceDN w:val="0"/>
        <w:adjustRightInd w:val="0"/>
        <w:ind w:leftChars="0" w:left="0" w:firstLineChars="0" w:firstLine="0"/>
        <w:jc w:val="both"/>
        <w:rPr>
          <w:b/>
          <w:bCs/>
          <w:sz w:val="21"/>
          <w:szCs w:val="21"/>
        </w:rPr>
      </w:pPr>
      <w:r w:rsidRPr="003A78D3">
        <w:rPr>
          <w:b/>
          <w:bCs/>
          <w:sz w:val="21"/>
          <w:szCs w:val="21"/>
          <w:u w:val="single"/>
        </w:rPr>
        <w:t>ARTÍCULO 3</w:t>
      </w:r>
      <w:r w:rsidR="00D53BAB">
        <w:rPr>
          <w:b/>
          <w:bCs/>
          <w:sz w:val="21"/>
          <w:szCs w:val="21"/>
          <w:u w:val="single"/>
        </w:rPr>
        <w:t>3</w:t>
      </w:r>
      <w:r w:rsidRPr="003A78D3">
        <w:rPr>
          <w:b/>
          <w:bCs/>
          <w:sz w:val="21"/>
          <w:szCs w:val="21"/>
          <w:u w:val="single"/>
        </w:rPr>
        <w:t>. RÉGIMEN DE SOLUCIÓN DE CONTROVERSIAS</w:t>
      </w:r>
      <w:r w:rsidRPr="003A78D3">
        <w:rPr>
          <w:b/>
          <w:bCs/>
          <w:sz w:val="21"/>
          <w:szCs w:val="21"/>
        </w:rPr>
        <w:t xml:space="preserve">. </w:t>
      </w:r>
    </w:p>
    <w:p w14:paraId="020C03A8" w14:textId="77777777" w:rsidR="004E00C5" w:rsidRPr="003A78D3" w:rsidRDefault="004E00C5" w:rsidP="001B416A">
      <w:pPr>
        <w:tabs>
          <w:tab w:val="left" w:pos="540"/>
        </w:tabs>
        <w:autoSpaceDE w:val="0"/>
        <w:autoSpaceDN w:val="0"/>
        <w:adjustRightInd w:val="0"/>
        <w:ind w:leftChars="0" w:left="0" w:firstLineChars="0" w:firstLine="0"/>
        <w:jc w:val="both"/>
        <w:rPr>
          <w:bCs/>
          <w:color w:val="0D0D0D"/>
          <w:sz w:val="21"/>
          <w:szCs w:val="21"/>
        </w:rPr>
      </w:pPr>
      <w:r w:rsidRPr="003A78D3">
        <w:rPr>
          <w:b/>
          <w:color w:val="0D0D0D"/>
          <w:sz w:val="21"/>
          <w:szCs w:val="21"/>
        </w:rPr>
        <w:t>LAS PARTES</w:t>
      </w:r>
      <w:r w:rsidRPr="003A78D3">
        <w:rPr>
          <w:bCs/>
          <w:color w:val="0D0D0D"/>
          <w:sz w:val="21"/>
          <w:szCs w:val="21"/>
        </w:rPr>
        <w:t xml:space="preserve"> se comprometen a realizar sus mejores esfuerzos para resolver en forma amigable los conflictos o desacuerdos que pudieren surgir con relación al desarrollo del presente contrato y su interpretación. Toda disputa, controversia, diferencia o reclamación que surja como consecuencia de la ejecución o no del presente Contrato será sometida a la Jurisdicción Contenciosa Administrativa de la República Dominicana, conforme al procedimiento aplicable y bajo el amparo de las leyes de la República Dominicana. </w:t>
      </w:r>
    </w:p>
    <w:p w14:paraId="4FBC3166" w14:textId="1D2990E3" w:rsidR="004E00C5" w:rsidRPr="003A78D3" w:rsidRDefault="004E00C5" w:rsidP="001B416A">
      <w:pPr>
        <w:ind w:leftChars="0" w:left="0" w:firstLineChars="0" w:firstLine="0"/>
        <w:jc w:val="both"/>
        <w:rPr>
          <w:b/>
          <w:bCs/>
          <w:sz w:val="21"/>
          <w:szCs w:val="21"/>
        </w:rPr>
      </w:pPr>
      <w:r w:rsidRPr="003A78D3">
        <w:rPr>
          <w:b/>
          <w:bCs/>
          <w:sz w:val="21"/>
          <w:szCs w:val="21"/>
          <w:u w:val="single"/>
        </w:rPr>
        <w:t xml:space="preserve">ARTÍCULO </w:t>
      </w:r>
      <w:r w:rsidR="00DB6C29" w:rsidRPr="003A78D3">
        <w:rPr>
          <w:b/>
          <w:bCs/>
          <w:sz w:val="21"/>
          <w:szCs w:val="21"/>
          <w:u w:val="single"/>
        </w:rPr>
        <w:t>3</w:t>
      </w:r>
      <w:r w:rsidR="00D53BAB">
        <w:rPr>
          <w:b/>
          <w:bCs/>
          <w:sz w:val="21"/>
          <w:szCs w:val="21"/>
          <w:u w:val="single"/>
        </w:rPr>
        <w:t>4</w:t>
      </w:r>
      <w:r w:rsidRPr="003A78D3">
        <w:rPr>
          <w:b/>
          <w:bCs/>
          <w:sz w:val="21"/>
          <w:szCs w:val="21"/>
          <w:u w:val="single"/>
        </w:rPr>
        <w:t>. DOMICILIO DE ELECCIÓN Y NOTIFICACIONES</w:t>
      </w:r>
      <w:r w:rsidRPr="003A78D3">
        <w:rPr>
          <w:b/>
          <w:bCs/>
          <w:sz w:val="21"/>
          <w:szCs w:val="21"/>
        </w:rPr>
        <w:t xml:space="preserve">. </w:t>
      </w:r>
    </w:p>
    <w:p w14:paraId="3ACA9CB8" w14:textId="77777777" w:rsidR="004E00C5" w:rsidRPr="003A78D3" w:rsidRDefault="004E00C5" w:rsidP="001B416A">
      <w:pPr>
        <w:ind w:leftChars="0" w:left="0" w:firstLineChars="0" w:firstLine="0"/>
        <w:jc w:val="both"/>
        <w:rPr>
          <w:b/>
          <w:bCs/>
          <w:sz w:val="21"/>
          <w:szCs w:val="21"/>
        </w:rPr>
      </w:pPr>
      <w:r w:rsidRPr="003A78D3">
        <w:rPr>
          <w:sz w:val="21"/>
          <w:szCs w:val="21"/>
        </w:rPr>
        <w:t xml:space="preserve">Para todos los fines y consecuencias del presente Contrato, </w:t>
      </w:r>
      <w:r w:rsidRPr="003A78D3">
        <w:rPr>
          <w:b/>
          <w:bCs/>
          <w:sz w:val="21"/>
          <w:szCs w:val="21"/>
        </w:rPr>
        <w:t>LAS PARTES</w:t>
      </w:r>
      <w:r w:rsidRPr="003A78D3">
        <w:rPr>
          <w:sz w:val="21"/>
          <w:szCs w:val="21"/>
        </w:rPr>
        <w:t xml:space="preserve"> eligen domicilio en las direcciones que constan en la parte introductoria de este Contrato, en el cual recibirán válidamente todo tipo de correspondencia o notificación relativa al mismo, su ejecución y terminación.</w:t>
      </w:r>
    </w:p>
    <w:p w14:paraId="194A4F55" w14:textId="41D1D125" w:rsidR="004E00C5" w:rsidRPr="003A78D3" w:rsidRDefault="006E67B9" w:rsidP="001B416A">
      <w:pPr>
        <w:ind w:leftChars="0" w:left="0" w:firstLineChars="0" w:firstLine="0"/>
        <w:jc w:val="both"/>
        <w:rPr>
          <w:sz w:val="21"/>
          <w:szCs w:val="21"/>
        </w:rPr>
      </w:pPr>
      <w:r w:rsidRPr="003A78D3">
        <w:rPr>
          <w:b/>
          <w:bCs/>
          <w:sz w:val="21"/>
          <w:szCs w:val="21"/>
        </w:rPr>
        <w:t>PÁRRAFO</w:t>
      </w:r>
      <w:r w:rsidR="004E00C5" w:rsidRPr="003A78D3">
        <w:rPr>
          <w:b/>
          <w:bCs/>
          <w:sz w:val="21"/>
          <w:szCs w:val="21"/>
        </w:rPr>
        <w:t>:</w:t>
      </w:r>
      <w:r w:rsidR="004E00C5" w:rsidRPr="003A78D3">
        <w:rPr>
          <w:sz w:val="21"/>
          <w:szCs w:val="21"/>
        </w:rPr>
        <w:t xml:space="preserve"> Todo aviso, solicitud o comunicación que </w:t>
      </w:r>
      <w:r w:rsidR="004E00C5" w:rsidRPr="003A78D3">
        <w:rPr>
          <w:b/>
          <w:bCs/>
          <w:sz w:val="21"/>
          <w:szCs w:val="21"/>
        </w:rPr>
        <w:t>LAS PARTES</w:t>
      </w:r>
      <w:r w:rsidR="004E00C5" w:rsidRPr="003A78D3">
        <w:rPr>
          <w:sz w:val="21"/>
          <w:szCs w:val="21"/>
        </w:rPr>
        <w:t xml:space="preserve"> deban dirigirse en virtud del presente contrato, se efectuará por escrito y se considerará realizada desde el momento en que el documento correspondiente se entregue al destinatario.</w:t>
      </w:r>
    </w:p>
    <w:p w14:paraId="33F0ABF6" w14:textId="71E05C37" w:rsidR="004E00C5" w:rsidRPr="003A78D3" w:rsidRDefault="004E00C5" w:rsidP="001B416A">
      <w:pPr>
        <w:ind w:leftChars="0" w:left="0" w:firstLineChars="0" w:firstLine="0"/>
        <w:jc w:val="both"/>
        <w:rPr>
          <w:b/>
          <w:bCs/>
          <w:sz w:val="21"/>
          <w:szCs w:val="21"/>
          <w:u w:val="single"/>
        </w:rPr>
      </w:pPr>
      <w:r w:rsidRPr="003A78D3">
        <w:rPr>
          <w:b/>
          <w:bCs/>
          <w:sz w:val="21"/>
          <w:szCs w:val="21"/>
          <w:u w:val="single"/>
        </w:rPr>
        <w:t xml:space="preserve">ARTÍCULO </w:t>
      </w:r>
      <w:r w:rsidR="00DB6C29" w:rsidRPr="003A78D3">
        <w:rPr>
          <w:b/>
          <w:bCs/>
          <w:sz w:val="21"/>
          <w:szCs w:val="21"/>
          <w:u w:val="single"/>
        </w:rPr>
        <w:t>3</w:t>
      </w:r>
      <w:r w:rsidR="00D53BAB">
        <w:rPr>
          <w:b/>
          <w:bCs/>
          <w:sz w:val="21"/>
          <w:szCs w:val="21"/>
          <w:u w:val="single"/>
        </w:rPr>
        <w:t>5</w:t>
      </w:r>
      <w:r w:rsidRPr="003A78D3">
        <w:rPr>
          <w:b/>
          <w:bCs/>
          <w:sz w:val="21"/>
          <w:szCs w:val="21"/>
          <w:u w:val="single"/>
        </w:rPr>
        <w:t xml:space="preserve">. GASTOS LEGALES DEL CONTRATO. </w:t>
      </w:r>
    </w:p>
    <w:p w14:paraId="0F1BF3AD" w14:textId="0749422B" w:rsidR="00D46A1E" w:rsidRPr="003A78D3" w:rsidRDefault="004E00C5" w:rsidP="001B416A">
      <w:pPr>
        <w:ind w:leftChars="0" w:left="0" w:firstLineChars="0" w:firstLine="0"/>
        <w:jc w:val="both"/>
        <w:rPr>
          <w:b/>
          <w:bCs/>
          <w:color w:val="00B050"/>
          <w:sz w:val="21"/>
          <w:szCs w:val="21"/>
        </w:rPr>
      </w:pPr>
      <w:r w:rsidRPr="003A78D3">
        <w:rPr>
          <w:sz w:val="21"/>
          <w:szCs w:val="21"/>
        </w:rPr>
        <w:t xml:space="preserve">Los gastos legales de la notarización del contrato serán cubiertos por </w:t>
      </w:r>
      <w:r w:rsidRPr="003A78D3">
        <w:rPr>
          <w:b/>
          <w:bCs/>
          <w:sz w:val="21"/>
          <w:szCs w:val="21"/>
        </w:rPr>
        <w:t>EDESUR</w:t>
      </w:r>
      <w:r w:rsidRPr="003A78D3">
        <w:rPr>
          <w:sz w:val="21"/>
          <w:szCs w:val="21"/>
        </w:rPr>
        <w:t>.</w:t>
      </w:r>
    </w:p>
    <w:p w14:paraId="13A239D0" w14:textId="4A755A6C" w:rsidR="00E121B8" w:rsidRPr="003A78D3" w:rsidRDefault="00E121B8" w:rsidP="001B416A">
      <w:pPr>
        <w:spacing w:after="0"/>
        <w:ind w:left="0" w:right="15" w:hanging="2"/>
        <w:jc w:val="both"/>
        <w:rPr>
          <w:rFonts w:asciiTheme="majorHAnsi" w:eastAsia="Cambria" w:hAnsiTheme="majorHAnsi" w:cstheme="majorHAnsi"/>
          <w:b/>
          <w:color w:val="auto"/>
          <w:sz w:val="21"/>
          <w:szCs w:val="21"/>
          <w:u w:val="single"/>
          <w:lang w:val="es-ES"/>
        </w:rPr>
      </w:pPr>
      <w:r w:rsidRPr="003A78D3">
        <w:rPr>
          <w:rFonts w:asciiTheme="majorHAnsi" w:eastAsia="Cambria" w:hAnsiTheme="majorHAnsi" w:cstheme="majorHAnsi"/>
          <w:b/>
          <w:color w:val="auto"/>
          <w:sz w:val="21"/>
          <w:szCs w:val="21"/>
          <w:u w:val="single"/>
          <w:lang w:val="es-ES"/>
        </w:rPr>
        <w:t xml:space="preserve">ARTÍCULO </w:t>
      </w:r>
      <w:r w:rsidR="00DB6C29" w:rsidRPr="003A78D3">
        <w:rPr>
          <w:rFonts w:asciiTheme="majorHAnsi" w:eastAsia="Cambria" w:hAnsiTheme="majorHAnsi" w:cstheme="majorHAnsi"/>
          <w:b/>
          <w:color w:val="auto"/>
          <w:sz w:val="21"/>
          <w:szCs w:val="21"/>
          <w:u w:val="single"/>
          <w:lang w:val="es-ES"/>
        </w:rPr>
        <w:t>3</w:t>
      </w:r>
      <w:r w:rsidR="00D53BAB">
        <w:rPr>
          <w:rFonts w:asciiTheme="majorHAnsi" w:eastAsia="Cambria" w:hAnsiTheme="majorHAnsi" w:cstheme="majorHAnsi"/>
          <w:b/>
          <w:color w:val="auto"/>
          <w:sz w:val="21"/>
          <w:szCs w:val="21"/>
          <w:u w:val="single"/>
          <w:lang w:val="es-ES"/>
        </w:rPr>
        <w:t>6</w:t>
      </w:r>
      <w:r w:rsidRPr="003A78D3">
        <w:rPr>
          <w:rFonts w:asciiTheme="majorHAnsi" w:eastAsia="Cambria" w:hAnsiTheme="majorHAnsi" w:cstheme="majorHAnsi"/>
          <w:b/>
          <w:color w:val="auto"/>
          <w:sz w:val="21"/>
          <w:szCs w:val="21"/>
          <w:u w:val="single"/>
          <w:lang w:val="es-ES"/>
        </w:rPr>
        <w:t>. ACUERDO ÍNTEGRO.</w:t>
      </w:r>
    </w:p>
    <w:p w14:paraId="51909948" w14:textId="77777777" w:rsidR="00E121B8" w:rsidRPr="003A78D3" w:rsidRDefault="00E121B8" w:rsidP="001B416A">
      <w:pPr>
        <w:spacing w:after="0"/>
        <w:ind w:left="0" w:right="15" w:hanging="2"/>
        <w:jc w:val="both"/>
        <w:rPr>
          <w:rFonts w:asciiTheme="majorHAnsi" w:eastAsia="Cambria" w:hAnsiTheme="majorHAnsi" w:cstheme="majorHAnsi"/>
          <w:b/>
          <w:color w:val="auto"/>
          <w:sz w:val="21"/>
          <w:szCs w:val="21"/>
          <w:u w:val="single"/>
          <w:lang w:val="es-ES"/>
        </w:rPr>
      </w:pPr>
    </w:p>
    <w:p w14:paraId="6A5B1F12" w14:textId="264B2366" w:rsidR="00E121B8" w:rsidRPr="003A78D3" w:rsidRDefault="00E121B8" w:rsidP="001B416A">
      <w:pPr>
        <w:ind w:leftChars="0" w:left="0" w:firstLineChars="0" w:firstLine="0"/>
        <w:jc w:val="both"/>
        <w:rPr>
          <w:sz w:val="21"/>
          <w:szCs w:val="21"/>
        </w:rPr>
      </w:pPr>
      <w:r w:rsidRPr="003A78D3">
        <w:rPr>
          <w:sz w:val="21"/>
          <w:szCs w:val="21"/>
        </w:rPr>
        <w:t xml:space="preserve">El presente Contrato y sus anexos contienen todas las estipulaciones y acuerdos convenidos entre </w:t>
      </w:r>
      <w:r w:rsidRPr="003A78D3">
        <w:rPr>
          <w:b/>
          <w:sz w:val="21"/>
          <w:szCs w:val="21"/>
        </w:rPr>
        <w:t>LAS PARTES</w:t>
      </w:r>
      <w:r w:rsidRPr="003A78D3">
        <w:rPr>
          <w:sz w:val="21"/>
          <w:szCs w:val="21"/>
        </w:rPr>
        <w:t xml:space="preserve">; en caso de ambigüedad, duda o desacuerdo sobre la interpretación del mismo y sus documentos anexos, prevalecerá su redacción. Asimismo, se establece que, si alguna de las disposiciones de este Contrato se declarara inválida, las demás </w:t>
      </w:r>
      <w:r w:rsidRPr="003A78D3">
        <w:rPr>
          <w:sz w:val="21"/>
          <w:szCs w:val="21"/>
        </w:rPr>
        <w:lastRenderedPageBreak/>
        <w:t>no serán afectadas y permanecerán plenamente vigentes.</w:t>
      </w:r>
    </w:p>
    <w:p w14:paraId="7D3BEEF2" w14:textId="223C2E77" w:rsidR="00066D52" w:rsidRPr="003A78D3" w:rsidRDefault="00066D52" w:rsidP="001B416A">
      <w:pPr>
        <w:spacing w:after="0"/>
        <w:ind w:left="0" w:right="15" w:hanging="2"/>
        <w:jc w:val="both"/>
        <w:rPr>
          <w:sz w:val="21"/>
          <w:szCs w:val="21"/>
        </w:rPr>
      </w:pPr>
      <w:r w:rsidRPr="003A78D3">
        <w:rPr>
          <w:b/>
          <w:sz w:val="21"/>
          <w:szCs w:val="21"/>
        </w:rPr>
        <w:t>HECHO, REDACTADO y FIRMADO</w:t>
      </w:r>
      <w:r w:rsidRPr="003A78D3">
        <w:rPr>
          <w:sz w:val="21"/>
          <w:szCs w:val="21"/>
        </w:rPr>
        <w:t xml:space="preserve"> de buena fe, en tres (3) originales de un mismo tenor y efecto. En la ciudad de Santo Domingo, Distrito Nacional, capital de la República Dominicana, a los</w:t>
      </w:r>
      <w:r w:rsidR="00E10133" w:rsidRPr="00E10133">
        <w:rPr>
          <w:color w:val="auto"/>
          <w:position w:val="0"/>
          <w:sz w:val="21"/>
          <w:szCs w:val="21"/>
          <w:lang w:val="es-ES"/>
        </w:rPr>
        <w:t xml:space="preserve"> </w:t>
      </w:r>
      <w:r w:rsidR="00374288">
        <w:rPr>
          <w:sz w:val="21"/>
          <w:szCs w:val="21"/>
          <w:lang w:val="es-ES"/>
        </w:rPr>
        <w:t>-----------------------------------------------</w:t>
      </w:r>
      <w:r w:rsidR="00E10133" w:rsidRPr="00E10133">
        <w:rPr>
          <w:sz w:val="21"/>
          <w:szCs w:val="21"/>
          <w:lang w:val="es-ES"/>
        </w:rPr>
        <w:t xml:space="preserve"> </w:t>
      </w:r>
      <w:r w:rsidRPr="003A78D3">
        <w:rPr>
          <w:sz w:val="21"/>
          <w:szCs w:val="21"/>
        </w:rPr>
        <w:t>del año dos mil veinticinco (2025).</w:t>
      </w:r>
    </w:p>
    <w:p w14:paraId="6575DB2E" w14:textId="77777777" w:rsidR="008D6FC8" w:rsidRPr="003A78D3" w:rsidRDefault="008D6FC8" w:rsidP="001B416A">
      <w:pPr>
        <w:spacing w:after="0"/>
        <w:ind w:left="0" w:right="15" w:hanging="2"/>
        <w:jc w:val="both"/>
        <w:rPr>
          <w:sz w:val="21"/>
          <w:szCs w:val="21"/>
        </w:rPr>
      </w:pPr>
    </w:p>
    <w:tbl>
      <w:tblPr>
        <w:tblW w:w="10075" w:type="dxa"/>
        <w:tblLayout w:type="fixed"/>
        <w:tblLook w:val="01E0" w:firstRow="1" w:lastRow="1" w:firstColumn="1" w:lastColumn="1" w:noHBand="0" w:noVBand="0"/>
      </w:tblPr>
      <w:tblGrid>
        <w:gridCol w:w="4495"/>
        <w:gridCol w:w="5580"/>
      </w:tblGrid>
      <w:tr w:rsidR="00066D52" w:rsidRPr="003A78D3" w14:paraId="1FA4067D" w14:textId="77777777" w:rsidTr="008D6FC8">
        <w:trPr>
          <w:trHeight w:val="1027"/>
        </w:trPr>
        <w:tc>
          <w:tcPr>
            <w:tcW w:w="4495" w:type="dxa"/>
          </w:tcPr>
          <w:p w14:paraId="7F4ABB63" w14:textId="77777777" w:rsidR="00066D52" w:rsidRPr="003A78D3" w:rsidRDefault="00066D52" w:rsidP="001B416A">
            <w:pPr>
              <w:spacing w:after="0"/>
              <w:ind w:left="0" w:right="15" w:hanging="2"/>
              <w:jc w:val="center"/>
              <w:rPr>
                <w:rFonts w:asciiTheme="majorHAnsi" w:eastAsia="Cambria" w:hAnsiTheme="majorHAnsi" w:cstheme="majorHAnsi"/>
                <w:color w:val="auto"/>
                <w:sz w:val="21"/>
                <w:szCs w:val="21"/>
                <w:lang w:val="es-ES"/>
              </w:rPr>
            </w:pPr>
          </w:p>
          <w:p w14:paraId="7103C05E" w14:textId="4D466921" w:rsidR="00066D52" w:rsidRPr="003A78D3" w:rsidRDefault="00374288" w:rsidP="001B416A">
            <w:pPr>
              <w:tabs>
                <w:tab w:val="left" w:pos="813"/>
              </w:tabs>
              <w:spacing w:after="0"/>
              <w:ind w:left="0" w:right="15" w:hanging="2"/>
              <w:jc w:val="center"/>
              <w:rPr>
                <w:rFonts w:asciiTheme="majorHAnsi" w:eastAsia="Cambria" w:hAnsiTheme="majorHAnsi" w:cstheme="majorHAnsi"/>
                <w:color w:val="auto"/>
                <w:sz w:val="21"/>
                <w:szCs w:val="21"/>
                <w:lang w:val="es-ES"/>
              </w:rPr>
            </w:pPr>
            <w:r>
              <w:rPr>
                <w:rFonts w:asciiTheme="majorHAnsi" w:eastAsia="Cambria" w:hAnsiTheme="majorHAnsi" w:cstheme="majorHAnsi"/>
                <w:noProof/>
                <w:color w:val="auto"/>
                <w:sz w:val="21"/>
                <w:szCs w:val="21"/>
                <w:lang w:eastAsia="es-DO"/>
              </w:rPr>
              <w:t>________________________________________</w:t>
            </w:r>
          </w:p>
          <w:p w14:paraId="37F7DCA5" w14:textId="77777777" w:rsidR="00066D52" w:rsidRPr="003A78D3" w:rsidRDefault="00066D52" w:rsidP="001B416A">
            <w:pPr>
              <w:spacing w:after="0"/>
              <w:ind w:left="0" w:right="15" w:hanging="2"/>
              <w:jc w:val="center"/>
              <w:rPr>
                <w:rFonts w:asciiTheme="majorHAnsi" w:eastAsia="Cambria" w:hAnsiTheme="majorHAnsi" w:cstheme="majorHAnsi"/>
                <w:b/>
                <w:color w:val="auto"/>
                <w:sz w:val="21"/>
                <w:szCs w:val="21"/>
                <w:lang w:val="es-ES"/>
              </w:rPr>
            </w:pPr>
            <w:r w:rsidRPr="003A78D3">
              <w:rPr>
                <w:rFonts w:asciiTheme="majorHAnsi" w:eastAsia="Cambria" w:hAnsiTheme="majorHAnsi" w:cstheme="majorHAnsi"/>
                <w:color w:val="auto"/>
                <w:sz w:val="21"/>
                <w:szCs w:val="21"/>
                <w:lang w:val="es-ES"/>
              </w:rPr>
              <w:t xml:space="preserve">Por </w:t>
            </w:r>
            <w:r w:rsidRPr="003A78D3">
              <w:rPr>
                <w:rFonts w:asciiTheme="majorHAnsi" w:eastAsia="Cambria" w:hAnsiTheme="majorHAnsi" w:cstheme="majorHAnsi"/>
                <w:b/>
                <w:color w:val="auto"/>
                <w:sz w:val="21"/>
                <w:szCs w:val="21"/>
                <w:lang w:val="es-ES"/>
              </w:rPr>
              <w:t>EDESUR DOMINICANA, S.A.</w:t>
            </w:r>
          </w:p>
          <w:p w14:paraId="3AD88194" w14:textId="2DDCC884" w:rsidR="00066D52" w:rsidRPr="003A78D3" w:rsidRDefault="00374288" w:rsidP="001B416A">
            <w:pPr>
              <w:spacing w:after="0"/>
              <w:ind w:left="0" w:right="15" w:hanging="2"/>
              <w:jc w:val="center"/>
              <w:rPr>
                <w:rFonts w:asciiTheme="majorHAnsi" w:eastAsia="Cambria" w:hAnsiTheme="majorHAnsi" w:cstheme="majorHAnsi"/>
                <w:b/>
                <w:color w:val="auto"/>
                <w:sz w:val="21"/>
                <w:szCs w:val="21"/>
                <w:lang w:val="es-ES"/>
              </w:rPr>
            </w:pPr>
            <w:r>
              <w:rPr>
                <w:rFonts w:asciiTheme="majorHAnsi" w:eastAsia="Cambria" w:hAnsiTheme="majorHAnsi" w:cstheme="majorHAnsi"/>
                <w:b/>
                <w:color w:val="auto"/>
                <w:sz w:val="21"/>
                <w:szCs w:val="21"/>
                <w:lang w:val="es-ES"/>
              </w:rPr>
              <w:t>------------------------</w:t>
            </w:r>
          </w:p>
          <w:p w14:paraId="1EEFEA3A" w14:textId="6F8B4BFA" w:rsidR="00066D52" w:rsidRPr="003A78D3" w:rsidRDefault="00374288" w:rsidP="00374288">
            <w:pPr>
              <w:spacing w:after="0"/>
              <w:ind w:left="0" w:right="15" w:hanging="2"/>
              <w:jc w:val="center"/>
              <w:rPr>
                <w:rFonts w:asciiTheme="majorHAnsi" w:eastAsia="Cambria" w:hAnsiTheme="majorHAnsi" w:cstheme="majorHAnsi"/>
                <w:color w:val="auto"/>
                <w:sz w:val="21"/>
                <w:szCs w:val="21"/>
                <w:lang w:val="es-ES"/>
              </w:rPr>
            </w:pPr>
            <w:r>
              <w:rPr>
                <w:rFonts w:asciiTheme="majorHAnsi" w:eastAsia="Cambria" w:hAnsiTheme="majorHAnsi" w:cstheme="majorHAnsi"/>
                <w:color w:val="auto"/>
                <w:sz w:val="21"/>
                <w:szCs w:val="21"/>
                <w:lang w:val="es-ES"/>
              </w:rPr>
              <w:t>------------------------</w:t>
            </w:r>
          </w:p>
        </w:tc>
        <w:tc>
          <w:tcPr>
            <w:tcW w:w="5580" w:type="dxa"/>
          </w:tcPr>
          <w:p w14:paraId="74F97647" w14:textId="77777777" w:rsidR="00066D52" w:rsidRPr="003A78D3" w:rsidRDefault="00066D52" w:rsidP="001B416A">
            <w:pPr>
              <w:spacing w:after="0"/>
              <w:ind w:left="0" w:right="15" w:hanging="2"/>
              <w:jc w:val="center"/>
              <w:rPr>
                <w:rFonts w:asciiTheme="majorHAnsi" w:eastAsia="Cambria" w:hAnsiTheme="majorHAnsi" w:cstheme="majorHAnsi"/>
                <w:color w:val="auto"/>
                <w:sz w:val="21"/>
                <w:szCs w:val="21"/>
                <w:lang w:val="es-ES"/>
              </w:rPr>
            </w:pPr>
          </w:p>
          <w:p w14:paraId="213B7F60" w14:textId="62E457CB" w:rsidR="00066D52" w:rsidRPr="003A78D3" w:rsidRDefault="00374288" w:rsidP="001B416A">
            <w:pPr>
              <w:spacing w:after="0"/>
              <w:ind w:left="0" w:right="15" w:hanging="2"/>
              <w:jc w:val="center"/>
              <w:rPr>
                <w:rFonts w:asciiTheme="majorHAnsi" w:eastAsia="Cambria" w:hAnsiTheme="majorHAnsi" w:cstheme="majorHAnsi"/>
                <w:color w:val="auto"/>
                <w:sz w:val="21"/>
                <w:szCs w:val="21"/>
                <w:lang w:val="es-ES"/>
              </w:rPr>
            </w:pPr>
            <w:r>
              <w:rPr>
                <w:rFonts w:asciiTheme="majorHAnsi" w:eastAsia="Cambria" w:hAnsiTheme="majorHAnsi" w:cstheme="majorHAnsi"/>
                <w:color w:val="auto"/>
                <w:sz w:val="21"/>
                <w:szCs w:val="21"/>
                <w:lang w:val="es-ES"/>
              </w:rPr>
              <w:t>_______________________________________</w:t>
            </w:r>
          </w:p>
          <w:p w14:paraId="029249D7" w14:textId="7543824E" w:rsidR="00066D52" w:rsidRPr="003A78D3" w:rsidRDefault="00066D52" w:rsidP="001B416A">
            <w:pPr>
              <w:spacing w:after="0"/>
              <w:ind w:left="0" w:right="15" w:hanging="2"/>
              <w:jc w:val="center"/>
              <w:rPr>
                <w:rFonts w:asciiTheme="majorHAnsi" w:eastAsia="Cambria" w:hAnsiTheme="majorHAnsi" w:cstheme="majorHAnsi"/>
                <w:color w:val="auto"/>
                <w:sz w:val="21"/>
                <w:szCs w:val="21"/>
                <w:lang w:val="es-ES"/>
              </w:rPr>
            </w:pPr>
            <w:r w:rsidRPr="003A78D3">
              <w:rPr>
                <w:rFonts w:asciiTheme="majorHAnsi" w:eastAsia="Cambria" w:hAnsiTheme="majorHAnsi" w:cstheme="majorHAnsi"/>
                <w:color w:val="auto"/>
                <w:sz w:val="21"/>
                <w:szCs w:val="21"/>
                <w:lang w:val="es-ES"/>
              </w:rPr>
              <w:t xml:space="preserve">Por </w:t>
            </w:r>
            <w:r w:rsidR="00374288">
              <w:rPr>
                <w:rFonts w:asciiTheme="majorHAnsi" w:eastAsia="Cambria" w:hAnsiTheme="majorHAnsi" w:cstheme="majorHAnsi"/>
                <w:b/>
                <w:color w:val="auto"/>
                <w:sz w:val="21"/>
                <w:szCs w:val="21"/>
                <w:lang w:val="es-ES"/>
              </w:rPr>
              <w:t>--------------------------------</w:t>
            </w:r>
          </w:p>
          <w:p w14:paraId="5A14DCA0" w14:textId="77777777" w:rsidR="00374288" w:rsidRDefault="00374288" w:rsidP="00374288">
            <w:pPr>
              <w:spacing w:after="0"/>
              <w:ind w:left="0" w:right="15" w:hanging="2"/>
              <w:jc w:val="center"/>
              <w:rPr>
                <w:rFonts w:asciiTheme="majorHAnsi" w:eastAsia="Cambria" w:hAnsiTheme="majorHAnsi" w:cstheme="majorHAnsi"/>
                <w:b/>
                <w:color w:val="auto"/>
                <w:sz w:val="21"/>
                <w:szCs w:val="21"/>
                <w:lang w:val="es-ES"/>
              </w:rPr>
            </w:pPr>
            <w:r>
              <w:rPr>
                <w:rFonts w:asciiTheme="majorHAnsi" w:eastAsia="Cambria" w:hAnsiTheme="majorHAnsi" w:cstheme="majorHAnsi"/>
                <w:b/>
                <w:color w:val="auto"/>
                <w:sz w:val="21"/>
                <w:szCs w:val="21"/>
                <w:lang w:val="es-ES"/>
              </w:rPr>
              <w:t>--------------------------------</w:t>
            </w:r>
          </w:p>
          <w:p w14:paraId="412766EA" w14:textId="62BB6B01" w:rsidR="00066D52" w:rsidRPr="003A78D3" w:rsidRDefault="00374288" w:rsidP="00374288">
            <w:pPr>
              <w:spacing w:after="0"/>
              <w:ind w:left="0" w:right="15" w:hanging="2"/>
              <w:jc w:val="center"/>
              <w:rPr>
                <w:rFonts w:asciiTheme="majorHAnsi" w:eastAsia="Cambria" w:hAnsiTheme="majorHAnsi" w:cstheme="majorHAnsi"/>
                <w:color w:val="auto"/>
                <w:sz w:val="21"/>
                <w:szCs w:val="21"/>
                <w:lang w:val="es-ES"/>
              </w:rPr>
            </w:pPr>
            <w:r>
              <w:rPr>
                <w:rFonts w:asciiTheme="majorHAnsi" w:eastAsia="Cambria" w:hAnsiTheme="majorHAnsi" w:cstheme="majorHAnsi"/>
                <w:color w:val="auto"/>
                <w:sz w:val="21"/>
                <w:szCs w:val="21"/>
                <w:lang w:val="es-ES"/>
              </w:rPr>
              <w:t>------------------</w:t>
            </w:r>
          </w:p>
        </w:tc>
      </w:tr>
    </w:tbl>
    <w:p w14:paraId="7299ADF7" w14:textId="77777777" w:rsidR="00066D52" w:rsidRPr="003A78D3" w:rsidRDefault="00066D52" w:rsidP="001B416A">
      <w:pPr>
        <w:spacing w:after="0"/>
        <w:ind w:left="0" w:right="15" w:hanging="2"/>
        <w:jc w:val="both"/>
        <w:rPr>
          <w:rFonts w:asciiTheme="majorHAnsi" w:eastAsia="Cambria" w:hAnsiTheme="majorHAnsi" w:cstheme="majorHAnsi"/>
          <w:color w:val="auto"/>
          <w:sz w:val="21"/>
          <w:szCs w:val="21"/>
          <w:lang w:val="es-ES"/>
        </w:rPr>
      </w:pPr>
    </w:p>
    <w:p w14:paraId="0CB3E4A7" w14:textId="56B2CEA2" w:rsidR="00066D52" w:rsidRPr="003A78D3" w:rsidRDefault="00066D52" w:rsidP="001B416A">
      <w:pPr>
        <w:spacing w:after="0"/>
        <w:ind w:left="0" w:right="15" w:hanging="2"/>
        <w:jc w:val="both"/>
        <w:rPr>
          <w:sz w:val="21"/>
          <w:szCs w:val="21"/>
        </w:rPr>
      </w:pPr>
      <w:r w:rsidRPr="003A78D3">
        <w:rPr>
          <w:sz w:val="21"/>
          <w:szCs w:val="21"/>
        </w:rPr>
        <w:t xml:space="preserve">Yo, _________________________________, Abogado Notario Público de los del Número para el Distrito Nacional, matriculado en el Colegio de Notarios bajo el número __________, </w:t>
      </w:r>
      <w:r w:rsidRPr="003A78D3">
        <w:rPr>
          <w:b/>
          <w:sz w:val="21"/>
          <w:szCs w:val="21"/>
        </w:rPr>
        <w:t>CERTIFICO:</w:t>
      </w:r>
      <w:r w:rsidRPr="003A78D3">
        <w:rPr>
          <w:sz w:val="21"/>
          <w:szCs w:val="21"/>
        </w:rPr>
        <w:t xml:space="preserve"> Que las firmas que anteceden han sido puestas libre y voluntariamente en mi presencia, por el señor </w:t>
      </w:r>
      <w:r w:rsidR="00374288">
        <w:rPr>
          <w:b/>
          <w:sz w:val="21"/>
          <w:szCs w:val="21"/>
        </w:rPr>
        <w:t>--------------------------------------</w:t>
      </w:r>
      <w:r w:rsidRPr="003A78D3">
        <w:rPr>
          <w:sz w:val="21"/>
          <w:szCs w:val="21"/>
        </w:rPr>
        <w:t xml:space="preserve">, en representación de </w:t>
      </w:r>
      <w:r w:rsidRPr="003A78D3">
        <w:rPr>
          <w:b/>
          <w:sz w:val="21"/>
          <w:szCs w:val="21"/>
        </w:rPr>
        <w:t xml:space="preserve">EDESUR DOMINICANA, S.A., y </w:t>
      </w:r>
      <w:r w:rsidR="00374288">
        <w:rPr>
          <w:b/>
          <w:sz w:val="21"/>
          <w:szCs w:val="21"/>
          <w:lang w:val="es-ES"/>
        </w:rPr>
        <w:t>---------------------------------------------</w:t>
      </w:r>
      <w:r w:rsidRPr="003A78D3">
        <w:rPr>
          <w:b/>
          <w:sz w:val="21"/>
          <w:szCs w:val="21"/>
        </w:rPr>
        <w:t>,</w:t>
      </w:r>
      <w:r w:rsidRPr="003A78D3">
        <w:rPr>
          <w:sz w:val="21"/>
          <w:szCs w:val="21"/>
        </w:rPr>
        <w:t xml:space="preserve"> en representación de </w:t>
      </w:r>
      <w:r w:rsidR="00374288">
        <w:rPr>
          <w:b/>
          <w:sz w:val="21"/>
          <w:szCs w:val="21"/>
          <w:lang w:val="es-ES"/>
        </w:rPr>
        <w:t>----------------------------,</w:t>
      </w:r>
      <w:r w:rsidRPr="003A78D3">
        <w:rPr>
          <w:sz w:val="21"/>
          <w:szCs w:val="21"/>
        </w:rPr>
        <w:t xml:space="preserve"> cuyas generales y calidades constan en el presente documento, a quienes he identificado por la presentación de sus respectivos documentos de identidad y me declaran que las firmas que estampan son las que usan en todos sus actos, firmas que legalizo para los fines de lugar. En Santo Domingo, Distrito Nacional, República Dominicana, a los</w:t>
      </w:r>
      <w:r w:rsidR="00E10133" w:rsidRPr="00E10133">
        <w:rPr>
          <w:sz w:val="21"/>
          <w:szCs w:val="21"/>
          <w:lang w:val="es-ES"/>
        </w:rPr>
        <w:t xml:space="preserve"> </w:t>
      </w:r>
      <w:r w:rsidR="00374288">
        <w:rPr>
          <w:sz w:val="21"/>
          <w:szCs w:val="21"/>
          <w:lang w:val="es-ES"/>
        </w:rPr>
        <w:t xml:space="preserve">------------------------------------------------  </w:t>
      </w:r>
      <w:r w:rsidRPr="003A78D3">
        <w:rPr>
          <w:sz w:val="21"/>
          <w:szCs w:val="21"/>
        </w:rPr>
        <w:t>del año dos mil veinticinco (2025).</w:t>
      </w:r>
    </w:p>
    <w:p w14:paraId="4DB7D2CD" w14:textId="0DA436E8" w:rsidR="008D6FC8" w:rsidRPr="003A78D3" w:rsidRDefault="008D6FC8" w:rsidP="001B416A">
      <w:pPr>
        <w:spacing w:after="0"/>
        <w:ind w:left="0" w:right="15" w:hanging="2"/>
        <w:jc w:val="both"/>
        <w:rPr>
          <w:rFonts w:asciiTheme="majorHAnsi" w:eastAsia="Cambria" w:hAnsiTheme="majorHAnsi" w:cstheme="majorHAnsi"/>
          <w:color w:val="auto"/>
          <w:sz w:val="21"/>
          <w:szCs w:val="21"/>
          <w:lang w:val="es-ES"/>
        </w:rPr>
      </w:pPr>
    </w:p>
    <w:p w14:paraId="6FDB16F4" w14:textId="77777777" w:rsidR="008D6FC8" w:rsidRPr="003A78D3" w:rsidRDefault="008D6FC8" w:rsidP="001B416A">
      <w:pPr>
        <w:spacing w:after="0"/>
        <w:ind w:left="0" w:right="15" w:hanging="2"/>
        <w:jc w:val="both"/>
        <w:rPr>
          <w:rFonts w:asciiTheme="majorHAnsi" w:eastAsia="Cambria" w:hAnsiTheme="majorHAnsi" w:cstheme="majorHAnsi"/>
          <w:b/>
          <w:color w:val="auto"/>
          <w:sz w:val="21"/>
          <w:szCs w:val="21"/>
          <w:lang w:val="es-ES"/>
        </w:rPr>
      </w:pPr>
    </w:p>
    <w:p w14:paraId="6C57A153" w14:textId="77777777" w:rsidR="00066D52" w:rsidRPr="003A78D3" w:rsidRDefault="00066D52" w:rsidP="001B416A">
      <w:pPr>
        <w:spacing w:after="0"/>
        <w:ind w:left="0" w:right="15" w:hanging="2"/>
        <w:jc w:val="both"/>
        <w:rPr>
          <w:rFonts w:asciiTheme="majorHAnsi" w:eastAsia="Cambria" w:hAnsiTheme="majorHAnsi" w:cstheme="majorHAnsi"/>
          <w:color w:val="auto"/>
          <w:sz w:val="21"/>
          <w:szCs w:val="21"/>
          <w:lang w:val="es-ES"/>
        </w:rPr>
      </w:pPr>
    </w:p>
    <w:p w14:paraId="1A875006" w14:textId="5B343D87" w:rsidR="00066D52" w:rsidRPr="003A78D3" w:rsidRDefault="00066D52" w:rsidP="001B416A">
      <w:pPr>
        <w:spacing w:after="0"/>
        <w:ind w:leftChars="0" w:left="0" w:right="15" w:firstLineChars="0" w:firstLine="0"/>
        <w:jc w:val="center"/>
        <w:rPr>
          <w:rFonts w:asciiTheme="majorHAnsi" w:eastAsia="Cambria" w:hAnsiTheme="majorHAnsi" w:cstheme="majorHAnsi"/>
          <w:b/>
          <w:color w:val="auto"/>
          <w:sz w:val="21"/>
          <w:szCs w:val="21"/>
          <w:lang w:val="es-ES"/>
        </w:rPr>
      </w:pPr>
      <w:r w:rsidRPr="003A78D3">
        <w:rPr>
          <w:rFonts w:asciiTheme="majorHAnsi" w:eastAsia="Cambria" w:hAnsiTheme="majorHAnsi" w:cstheme="majorHAnsi"/>
          <w:noProof/>
          <w:color w:val="auto"/>
          <w:sz w:val="21"/>
          <w:szCs w:val="21"/>
          <w:lang w:eastAsia="es-DO"/>
        </w:rPr>
        <mc:AlternateContent>
          <mc:Choice Requires="wps">
            <w:drawing>
              <wp:anchor distT="0" distB="0" distL="0" distR="0" simplePos="0" relativeHeight="251659264" behindDoc="1" locked="0" layoutInCell="1" allowOverlap="1" wp14:anchorId="729C4872" wp14:editId="7094312D">
                <wp:simplePos x="0" y="0"/>
                <wp:positionH relativeFrom="page">
                  <wp:posOffset>2948051</wp:posOffset>
                </wp:positionH>
                <wp:positionV relativeFrom="paragraph">
                  <wp:posOffset>154275</wp:posOffset>
                </wp:positionV>
                <wp:extent cx="1877695" cy="1270"/>
                <wp:effectExtent l="0" t="0" r="0" b="0"/>
                <wp:wrapTopAndBottom/>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77695" cy="1270"/>
                        </a:xfrm>
                        <a:custGeom>
                          <a:avLst/>
                          <a:gdLst/>
                          <a:ahLst/>
                          <a:cxnLst/>
                          <a:rect l="l" t="t" r="r" b="b"/>
                          <a:pathLst>
                            <a:path w="1877695">
                              <a:moveTo>
                                <a:pt x="0" y="0"/>
                              </a:moveTo>
                              <a:lnTo>
                                <a:pt x="1877672" y="0"/>
                              </a:lnTo>
                            </a:path>
                          </a:pathLst>
                        </a:custGeom>
                        <a:ln w="911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5F7E55E" id="Graphic 30" o:spid="_x0000_s1026" style="position:absolute;margin-left:232.15pt;margin-top:12.15pt;width:147.85pt;height:.1pt;z-index:-251657216;visibility:visible;mso-wrap-style:square;mso-wrap-distance-left:0;mso-wrap-distance-top:0;mso-wrap-distance-right:0;mso-wrap-distance-bottom:0;mso-position-horizontal:absolute;mso-position-horizontal-relative:page;mso-position-vertical:absolute;mso-position-vertical-relative:text;v-text-anchor:top" coordsize="18776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" path="m,l1877672,e" filled="f" strokeweight=".25314mm">
                <v:path arrowok="t"/>
                <w10:wrap type="topAndBottom" anchorx="page"/>
              </v:shape>
            </w:pict>
          </mc:Fallback>
        </mc:AlternateContent>
      </w:r>
      <w:r w:rsidRPr="003A78D3">
        <w:rPr>
          <w:rFonts w:asciiTheme="majorHAnsi" w:eastAsia="Cambria" w:hAnsiTheme="majorHAnsi" w:cstheme="majorHAnsi"/>
          <w:b/>
          <w:color w:val="auto"/>
          <w:sz w:val="21"/>
          <w:szCs w:val="21"/>
          <w:lang w:val="es-ES"/>
        </w:rPr>
        <w:t>NOTARIO PÚBLICO</w:t>
      </w:r>
    </w:p>
    <w:p w14:paraId="22260420" w14:textId="32196771" w:rsidR="009A09A1" w:rsidRPr="003A78D3" w:rsidRDefault="009A09A1" w:rsidP="008D6FC8">
      <w:pPr>
        <w:spacing w:after="0" w:line="240" w:lineRule="auto"/>
        <w:ind w:left="0" w:right="15" w:hanging="2"/>
        <w:jc w:val="both"/>
        <w:rPr>
          <w:color w:val="auto"/>
          <w:sz w:val="21"/>
          <w:szCs w:val="21"/>
        </w:rPr>
      </w:pPr>
    </w:p>
    <w:sectPr w:rsidR="009A09A1" w:rsidRPr="003A78D3" w:rsidSect="00137C24">
      <w:headerReference w:type="even" r:id="rId8"/>
      <w:headerReference w:type="default" r:id="rId9"/>
      <w:footerReference w:type="even" r:id="rId10"/>
      <w:footerReference w:type="default" r:id="rId11"/>
      <w:headerReference w:type="first" r:id="rId12"/>
      <w:footerReference w:type="first" r:id="rId13"/>
      <w:pgSz w:w="12240" w:h="15840"/>
      <w:pgMar w:top="1135" w:right="1080" w:bottom="0" w:left="1080" w:header="170" w:footer="0" w:gutter="0"/>
      <w:pgNumType w:start="1"/>
      <w:cols w:space="720"/>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249551C" w16cex:dateUtc="2024-05-09T00:22:00Z"/>
  <w16cex:commentExtensible w16cex:durableId="669D0EDC" w16cex:dateUtc="2024-05-09T00:2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92501C" w14:textId="77777777" w:rsidR="00811A09" w:rsidRDefault="00811A09">
      <w:pPr>
        <w:spacing w:after="0" w:line="240" w:lineRule="auto"/>
        <w:ind w:left="0" w:hanging="2"/>
      </w:pPr>
      <w:r>
        <w:separator/>
      </w:r>
    </w:p>
  </w:endnote>
  <w:endnote w:type="continuationSeparator" w:id="0">
    <w:p w14:paraId="2566DDD4" w14:textId="77777777" w:rsidR="00811A09" w:rsidRDefault="00811A09">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983633" w14:textId="77777777" w:rsidR="00B17290" w:rsidRDefault="00B17290">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2087606125"/>
      <w:docPartObj>
        <w:docPartGallery w:val="Page Numbers (Bottom of Page)"/>
        <w:docPartUnique/>
      </w:docPartObj>
    </w:sdtPr>
    <w:sdtEndPr/>
    <w:sdtContent>
      <w:sdt>
        <w:sdtPr>
          <w:rPr>
            <w:sz w:val="16"/>
            <w:szCs w:val="16"/>
          </w:rPr>
          <w:id w:val="2081396532"/>
          <w:docPartObj>
            <w:docPartGallery w:val="Page Numbers (Bottom of Page)"/>
            <w:docPartUnique/>
          </w:docPartObj>
        </w:sdtPr>
        <w:sdtEndPr/>
        <w:sdtContent>
          <w:sdt>
            <w:sdtPr>
              <w:rPr>
                <w:sz w:val="16"/>
                <w:szCs w:val="16"/>
              </w:rPr>
              <w:id w:val="361863473"/>
              <w:docPartObj>
                <w:docPartGallery w:val="Page Numbers (Top of Page)"/>
                <w:docPartUnique/>
              </w:docPartObj>
            </w:sdtPr>
            <w:sdtEndPr/>
            <w:sdtContent>
              <w:p w14:paraId="1404AA3D" w14:textId="77777777" w:rsidR="00B17290" w:rsidRPr="002C144C" w:rsidRDefault="00B17290" w:rsidP="00E010FD">
                <w:pPr>
                  <w:pStyle w:val="Piedepgina"/>
                  <w:ind w:leftChars="0" w:left="0" w:firstLineChars="0" w:firstLine="0"/>
                  <w:rPr>
                    <w:sz w:val="16"/>
                    <w:szCs w:val="16"/>
                  </w:rPr>
                </w:pPr>
              </w:p>
              <w:p w14:paraId="12039478" w14:textId="1D28778F" w:rsidR="00B17290" w:rsidRPr="0002677F" w:rsidRDefault="00B17290" w:rsidP="002C144C">
                <w:pPr>
                  <w:pStyle w:val="Piedepgina"/>
                  <w:ind w:left="0" w:hanging="2"/>
                  <w:jc w:val="right"/>
                  <w:rPr>
                    <w:b/>
                    <w:bCs/>
                  </w:rPr>
                </w:pPr>
                <w:r w:rsidRPr="0002677F">
                  <w:rPr>
                    <w:lang w:val="es-ES"/>
                  </w:rPr>
                  <w:t xml:space="preserve">Página </w:t>
                </w:r>
                <w:r w:rsidRPr="0002677F">
                  <w:rPr>
                    <w:b/>
                    <w:bCs/>
                  </w:rPr>
                  <w:fldChar w:fldCharType="begin"/>
                </w:r>
                <w:r w:rsidRPr="0002677F">
                  <w:rPr>
                    <w:b/>
                    <w:bCs/>
                  </w:rPr>
                  <w:instrText>PAGE</w:instrText>
                </w:r>
                <w:r w:rsidRPr="0002677F">
                  <w:rPr>
                    <w:b/>
                    <w:bCs/>
                  </w:rPr>
                  <w:fldChar w:fldCharType="separate"/>
                </w:r>
                <w:r w:rsidR="0025167F">
                  <w:rPr>
                    <w:b/>
                    <w:bCs/>
                    <w:noProof/>
                  </w:rPr>
                  <w:t>19</w:t>
                </w:r>
                <w:r w:rsidRPr="0002677F">
                  <w:rPr>
                    <w:b/>
                    <w:bCs/>
                  </w:rPr>
                  <w:fldChar w:fldCharType="end"/>
                </w:r>
                <w:r w:rsidRPr="0002677F">
                  <w:rPr>
                    <w:lang w:val="es-ES"/>
                  </w:rPr>
                  <w:t xml:space="preserve"> de </w:t>
                </w:r>
                <w:r w:rsidRPr="0002677F">
                  <w:rPr>
                    <w:b/>
                    <w:bCs/>
                  </w:rPr>
                  <w:fldChar w:fldCharType="begin"/>
                </w:r>
                <w:r w:rsidRPr="0002677F">
                  <w:rPr>
                    <w:b/>
                    <w:bCs/>
                  </w:rPr>
                  <w:instrText>NUMPAGES</w:instrText>
                </w:r>
                <w:r w:rsidRPr="0002677F">
                  <w:rPr>
                    <w:b/>
                    <w:bCs/>
                  </w:rPr>
                  <w:fldChar w:fldCharType="separate"/>
                </w:r>
                <w:r w:rsidR="0025167F">
                  <w:rPr>
                    <w:b/>
                    <w:bCs/>
                    <w:noProof/>
                  </w:rPr>
                  <w:t>19</w:t>
                </w:r>
                <w:r w:rsidRPr="0002677F">
                  <w:rPr>
                    <w:b/>
                    <w:bCs/>
                  </w:rPr>
                  <w:fldChar w:fldCharType="end"/>
                </w:r>
              </w:p>
              <w:p w14:paraId="2E637CD0" w14:textId="117C3F06" w:rsidR="00B17290" w:rsidRPr="002C144C" w:rsidRDefault="00007FF0" w:rsidP="00007FF0">
                <w:pPr>
                  <w:pStyle w:val="Piedepgina"/>
                  <w:ind w:left="0" w:right="15" w:hanging="2"/>
                  <w:jc w:val="right"/>
                  <w:rPr>
                    <w:sz w:val="16"/>
                    <w:szCs w:val="16"/>
                  </w:rPr>
                </w:pPr>
                <w:r>
                  <w:rPr>
                    <w:bCs/>
                  </w:rPr>
                  <w:t xml:space="preserve">    </w:t>
                </w:r>
                <w:r w:rsidR="00B17290" w:rsidRPr="0002677F">
                  <w:rPr>
                    <w:bCs/>
                  </w:rPr>
                  <w:t>Proceso de Compras Núm</w:t>
                </w:r>
                <w:r w:rsidR="00B17290">
                  <w:rPr>
                    <w:bCs/>
                  </w:rPr>
                  <w:t>.</w:t>
                </w:r>
                <w:bookmarkStart w:id="6" w:name="_Hlk190350501"/>
                <w:r w:rsidR="00B17290" w:rsidRPr="00C55B8F">
                  <w:t xml:space="preserve"> </w:t>
                </w:r>
                <w:r w:rsidR="00B17290" w:rsidRPr="00C55B8F">
                  <w:rPr>
                    <w:bCs/>
                  </w:rPr>
                  <w:t>EDESUR-CCC-PEPU-202</w:t>
                </w:r>
                <w:r w:rsidR="00D802DF">
                  <w:rPr>
                    <w:bCs/>
                  </w:rPr>
                  <w:t>5</w:t>
                </w:r>
                <w:r w:rsidR="00B17290">
                  <w:rPr>
                    <w:bCs/>
                  </w:rPr>
                  <w:t>-00</w:t>
                </w:r>
                <w:r w:rsidR="00D802DF">
                  <w:rPr>
                    <w:bCs/>
                  </w:rPr>
                  <w:t>04</w:t>
                </w:r>
              </w:p>
            </w:sdtContent>
          </w:sdt>
          <w:bookmarkEnd w:id="6" w:displacedByCustomXml="next"/>
        </w:sdtContent>
      </w:sdt>
      <w:p w14:paraId="39B7FA66" w14:textId="60E3D8D6" w:rsidR="00B17290" w:rsidRPr="002C144C" w:rsidRDefault="00811A09" w:rsidP="002C144C">
        <w:pPr>
          <w:pStyle w:val="Piedepgina"/>
          <w:ind w:left="0" w:hanging="2"/>
          <w:jc w:val="right"/>
          <w:rPr>
            <w:sz w:val="16"/>
            <w:szCs w:val="16"/>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8AE81" w14:textId="77777777" w:rsidR="00B17290" w:rsidRDefault="00B17290">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D4FE4D" w14:textId="77777777" w:rsidR="00811A09" w:rsidRDefault="00811A09">
      <w:pPr>
        <w:spacing w:after="0" w:line="240" w:lineRule="auto"/>
        <w:ind w:left="0" w:hanging="2"/>
      </w:pPr>
      <w:r>
        <w:separator/>
      </w:r>
    </w:p>
  </w:footnote>
  <w:footnote w:type="continuationSeparator" w:id="0">
    <w:p w14:paraId="6C52A183" w14:textId="77777777" w:rsidR="00811A09" w:rsidRDefault="00811A09">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55C90B" w14:textId="77777777" w:rsidR="00B17290" w:rsidRDefault="00B17290">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437B47" w14:textId="77777777" w:rsidR="00B17290" w:rsidRDefault="00B17290">
    <w:pPr>
      <w:ind w:left="0" w:hanging="2"/>
    </w:pPr>
  </w:p>
  <w:tbl>
    <w:tblPr>
      <w:tblStyle w:val="1"/>
      <w:tblW w:w="10203" w:type="dxa"/>
      <w:tblInd w:w="-115" w:type="dxa"/>
      <w:tblBorders>
        <w:top w:val="nil"/>
        <w:left w:val="nil"/>
        <w:bottom w:val="single" w:sz="18" w:space="0" w:color="808080"/>
        <w:right w:val="nil"/>
        <w:insideH w:val="nil"/>
        <w:insideV w:val="single" w:sz="18" w:space="0" w:color="808080"/>
      </w:tblBorders>
      <w:tblLayout w:type="fixed"/>
      <w:tblLook w:val="0000" w:firstRow="0" w:lastRow="0" w:firstColumn="0" w:lastColumn="0" w:noHBand="0" w:noVBand="0"/>
    </w:tblPr>
    <w:tblGrid>
      <w:gridCol w:w="8776"/>
      <w:gridCol w:w="1427"/>
    </w:tblGrid>
    <w:tr w:rsidR="00B17290" w14:paraId="0D880DFF" w14:textId="77777777" w:rsidTr="00D46A1E">
      <w:trPr>
        <w:trHeight w:val="428"/>
      </w:trPr>
      <w:tc>
        <w:tcPr>
          <w:tcW w:w="8776" w:type="dxa"/>
        </w:tcPr>
        <w:p w14:paraId="4ADD2E0E" w14:textId="36F66EDA" w:rsidR="00B17290" w:rsidRPr="005C4ED8" w:rsidRDefault="0053160E" w:rsidP="00C84BF0">
          <w:pPr>
            <w:spacing w:after="0" w:line="240" w:lineRule="auto"/>
            <w:ind w:left="0" w:hanging="2"/>
            <w:jc w:val="both"/>
            <w:rPr>
              <w:rFonts w:asciiTheme="majorHAnsi" w:eastAsia="Cambria" w:hAnsiTheme="majorHAnsi" w:cstheme="majorHAnsi"/>
              <w:sz w:val="20"/>
              <w:szCs w:val="20"/>
              <w:lang w:val="es-ES"/>
            </w:rPr>
          </w:pPr>
          <w:r w:rsidRPr="0053160E">
            <w:rPr>
              <w:rFonts w:asciiTheme="majorHAnsi" w:eastAsia="Cambria" w:hAnsiTheme="majorHAnsi" w:cstheme="majorHAnsi"/>
              <w:sz w:val="20"/>
              <w:szCs w:val="20"/>
              <w:lang w:val="es-ES"/>
            </w:rPr>
            <w:t>Alquiler Inmueble Punto Expreso Buenos Aires De Herrera, Por Una Vigencia De Tres (3) Años</w:t>
          </w:r>
          <w:r w:rsidR="00C84BF0" w:rsidRPr="00C84BF0">
            <w:rPr>
              <w:rFonts w:asciiTheme="majorHAnsi" w:eastAsia="Cambria" w:hAnsiTheme="majorHAnsi" w:cstheme="majorHAnsi"/>
              <w:sz w:val="20"/>
              <w:szCs w:val="20"/>
              <w:lang w:val="es-ES"/>
            </w:rPr>
            <w:t xml:space="preserve">”, </w:t>
          </w:r>
          <w:r w:rsidR="00B17290" w:rsidRPr="005C4ED8">
            <w:rPr>
              <w:rFonts w:asciiTheme="majorHAnsi" w:eastAsia="Cambria" w:hAnsiTheme="majorHAnsi" w:cstheme="majorHAnsi"/>
              <w:sz w:val="20"/>
              <w:szCs w:val="20"/>
              <w:lang w:val="es-ES"/>
            </w:rPr>
            <w:t xml:space="preserve">a ser suscrito entre Edesur Dominicana, S.A., y </w:t>
          </w:r>
          <w:r w:rsidR="00C84BF0">
            <w:rPr>
              <w:rFonts w:asciiTheme="majorHAnsi" w:eastAsia="Cambria" w:hAnsiTheme="majorHAnsi" w:cstheme="majorHAnsi"/>
              <w:sz w:val="20"/>
              <w:szCs w:val="20"/>
              <w:lang w:val="es-ES"/>
            </w:rPr>
            <w:t>-----------------------.</w:t>
          </w:r>
        </w:p>
      </w:tc>
      <w:tc>
        <w:tcPr>
          <w:tcW w:w="1427" w:type="dxa"/>
        </w:tcPr>
        <w:p w14:paraId="223CB211" w14:textId="7C41649A" w:rsidR="00B17290" w:rsidRPr="00AC6FCE" w:rsidRDefault="00B17290" w:rsidP="003F0E5D">
          <w:pPr>
            <w:spacing w:after="0" w:line="240" w:lineRule="auto"/>
            <w:ind w:leftChars="0" w:left="0" w:firstLineChars="0" w:firstLine="0"/>
            <w:rPr>
              <w:rFonts w:asciiTheme="majorHAnsi" w:eastAsia="Cambria" w:hAnsiTheme="majorHAnsi" w:cstheme="majorHAnsi"/>
              <w:sz w:val="20"/>
              <w:szCs w:val="20"/>
            </w:rPr>
          </w:pPr>
          <w:r>
            <w:rPr>
              <w:rFonts w:asciiTheme="majorHAnsi" w:eastAsia="Cambria" w:hAnsiTheme="majorHAnsi" w:cstheme="majorHAnsi"/>
              <w:sz w:val="20"/>
              <w:szCs w:val="20"/>
            </w:rPr>
            <w:t>0000</w:t>
          </w:r>
          <w:r w:rsidRPr="00AC6FCE">
            <w:rPr>
              <w:rFonts w:asciiTheme="majorHAnsi" w:eastAsia="Cambria" w:hAnsiTheme="majorHAnsi" w:cstheme="majorHAnsi"/>
              <w:sz w:val="20"/>
              <w:szCs w:val="20"/>
            </w:rPr>
            <w:t>-202</w:t>
          </w:r>
          <w:r>
            <w:rPr>
              <w:rFonts w:asciiTheme="majorHAnsi" w:eastAsia="Cambria" w:hAnsiTheme="majorHAnsi" w:cstheme="majorHAnsi"/>
              <w:sz w:val="20"/>
              <w:szCs w:val="20"/>
            </w:rPr>
            <w:t>5</w:t>
          </w:r>
        </w:p>
      </w:tc>
    </w:tr>
  </w:tbl>
  <w:p w14:paraId="378D9E9E" w14:textId="77777777" w:rsidR="00B17290" w:rsidRDefault="00B17290">
    <w:pPr>
      <w:spacing w:after="0" w:line="240" w:lineRule="auto"/>
      <w:ind w:left="0" w:hanging="2"/>
      <w:rPr>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9B4550" w14:textId="77777777" w:rsidR="00B17290" w:rsidRDefault="00B17290">
    <w:pPr>
      <w:pStyle w:val="Encabezado"/>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D2858"/>
    <w:multiLevelType w:val="singleLevel"/>
    <w:tmpl w:val="04090011"/>
    <w:lvl w:ilvl="0">
      <w:start w:val="1"/>
      <w:numFmt w:val="decimal"/>
      <w:lvlText w:val="%1)"/>
      <w:lvlJc w:val="left"/>
      <w:pPr>
        <w:ind w:left="1080" w:hanging="360"/>
      </w:pPr>
      <w:rPr>
        <w:rFonts w:hint="default"/>
      </w:rPr>
    </w:lvl>
  </w:abstractNum>
  <w:abstractNum w:abstractNumId="1" w15:restartNumberingAfterBreak="0">
    <w:nsid w:val="0A9E0685"/>
    <w:multiLevelType w:val="multilevel"/>
    <w:tmpl w:val="7494D2F8"/>
    <w:lvl w:ilvl="0">
      <w:start w:val="1"/>
      <w:numFmt w:val="lowerLetter"/>
      <w:lvlText w:val="%1)"/>
      <w:lvlJc w:val="left"/>
      <w:pPr>
        <w:ind w:left="720" w:firstLine="360"/>
      </w:pPr>
      <w:rPr>
        <w:vertAlign w:val="baseline"/>
      </w:rPr>
    </w:lvl>
    <w:lvl w:ilvl="1">
      <w:start w:val="1"/>
      <w:numFmt w:val="lowerLetter"/>
      <w:lvlText w:val="%2."/>
      <w:lvlJc w:val="left"/>
      <w:pPr>
        <w:ind w:left="1440" w:firstLine="1080"/>
      </w:pPr>
      <w:rPr>
        <w:vertAlign w:val="baseline"/>
      </w:rPr>
    </w:lvl>
    <w:lvl w:ilvl="2">
      <w:start w:val="1"/>
      <w:numFmt w:val="lowerRoman"/>
      <w:lvlText w:val="%3."/>
      <w:lvlJc w:val="right"/>
      <w:pPr>
        <w:ind w:left="2160" w:firstLine="1980"/>
      </w:pPr>
      <w:rPr>
        <w:vertAlign w:val="baseline"/>
      </w:rPr>
    </w:lvl>
    <w:lvl w:ilvl="3">
      <w:start w:val="1"/>
      <w:numFmt w:val="decimal"/>
      <w:lvlText w:val="%4."/>
      <w:lvlJc w:val="left"/>
      <w:pPr>
        <w:ind w:left="2880" w:firstLine="2520"/>
      </w:pPr>
      <w:rPr>
        <w:vertAlign w:val="baseline"/>
      </w:rPr>
    </w:lvl>
    <w:lvl w:ilvl="4">
      <w:start w:val="1"/>
      <w:numFmt w:val="lowerLetter"/>
      <w:lvlText w:val="%5."/>
      <w:lvlJc w:val="left"/>
      <w:pPr>
        <w:ind w:left="3600" w:firstLine="3240"/>
      </w:pPr>
      <w:rPr>
        <w:vertAlign w:val="baseline"/>
      </w:rPr>
    </w:lvl>
    <w:lvl w:ilvl="5">
      <w:start w:val="1"/>
      <w:numFmt w:val="lowerRoman"/>
      <w:lvlText w:val="%6."/>
      <w:lvlJc w:val="right"/>
      <w:pPr>
        <w:ind w:left="4320" w:firstLine="4140"/>
      </w:pPr>
      <w:rPr>
        <w:vertAlign w:val="baseline"/>
      </w:rPr>
    </w:lvl>
    <w:lvl w:ilvl="6">
      <w:start w:val="1"/>
      <w:numFmt w:val="decimal"/>
      <w:lvlText w:val="%7."/>
      <w:lvlJc w:val="left"/>
      <w:pPr>
        <w:ind w:left="5040" w:firstLine="4680"/>
      </w:pPr>
      <w:rPr>
        <w:vertAlign w:val="baseline"/>
      </w:rPr>
    </w:lvl>
    <w:lvl w:ilvl="7">
      <w:start w:val="1"/>
      <w:numFmt w:val="lowerLetter"/>
      <w:lvlText w:val="%8."/>
      <w:lvlJc w:val="left"/>
      <w:pPr>
        <w:ind w:left="5760" w:firstLine="5400"/>
      </w:pPr>
      <w:rPr>
        <w:vertAlign w:val="baseline"/>
      </w:rPr>
    </w:lvl>
    <w:lvl w:ilvl="8">
      <w:start w:val="1"/>
      <w:numFmt w:val="lowerRoman"/>
      <w:lvlText w:val="%9."/>
      <w:lvlJc w:val="right"/>
      <w:pPr>
        <w:ind w:left="6480" w:firstLine="6300"/>
      </w:pPr>
      <w:rPr>
        <w:vertAlign w:val="baseline"/>
      </w:rPr>
    </w:lvl>
  </w:abstractNum>
  <w:abstractNum w:abstractNumId="2" w15:restartNumberingAfterBreak="0">
    <w:nsid w:val="0BCE1BE6"/>
    <w:multiLevelType w:val="multilevel"/>
    <w:tmpl w:val="0BBCA550"/>
    <w:lvl w:ilvl="0">
      <w:start w:val="1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5B44DF6"/>
    <w:multiLevelType w:val="multilevel"/>
    <w:tmpl w:val="1F960A8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99A6311"/>
    <w:multiLevelType w:val="multilevel"/>
    <w:tmpl w:val="38743058"/>
    <w:lvl w:ilvl="0">
      <w:start w:val="6"/>
      <w:numFmt w:val="decimal"/>
      <w:lvlText w:val="%1"/>
      <w:lvlJc w:val="left"/>
      <w:pPr>
        <w:ind w:left="160" w:hanging="363"/>
      </w:pPr>
      <w:rPr>
        <w:rFonts w:hint="default"/>
        <w:lang w:val="es-ES" w:eastAsia="en-US" w:bidi="ar-SA"/>
      </w:rPr>
    </w:lvl>
    <w:lvl w:ilvl="1">
      <w:start w:val="1"/>
      <w:numFmt w:val="decimal"/>
      <w:lvlText w:val="%1.%2"/>
      <w:lvlJc w:val="left"/>
      <w:pPr>
        <w:ind w:left="160" w:hanging="363"/>
      </w:pPr>
      <w:rPr>
        <w:rFonts w:ascii="Calibri" w:eastAsia="Calibri" w:hAnsi="Calibri" w:cs="Calibri" w:hint="default"/>
        <w:b w:val="0"/>
        <w:bCs w:val="0"/>
        <w:i w:val="0"/>
        <w:iCs w:val="0"/>
        <w:spacing w:val="-1"/>
        <w:w w:val="100"/>
        <w:sz w:val="20"/>
        <w:szCs w:val="22"/>
        <w:lang w:val="es-ES" w:eastAsia="en-US" w:bidi="ar-SA"/>
      </w:rPr>
    </w:lvl>
    <w:lvl w:ilvl="2">
      <w:numFmt w:val="bullet"/>
      <w:lvlText w:val="•"/>
      <w:lvlJc w:val="left"/>
      <w:pPr>
        <w:ind w:left="2232" w:hanging="363"/>
      </w:pPr>
      <w:rPr>
        <w:rFonts w:hint="default"/>
        <w:lang w:val="es-ES" w:eastAsia="en-US" w:bidi="ar-SA"/>
      </w:rPr>
    </w:lvl>
    <w:lvl w:ilvl="3">
      <w:numFmt w:val="bullet"/>
      <w:lvlText w:val="•"/>
      <w:lvlJc w:val="left"/>
      <w:pPr>
        <w:ind w:left="3268" w:hanging="363"/>
      </w:pPr>
      <w:rPr>
        <w:rFonts w:hint="default"/>
        <w:lang w:val="es-ES" w:eastAsia="en-US" w:bidi="ar-SA"/>
      </w:rPr>
    </w:lvl>
    <w:lvl w:ilvl="4">
      <w:numFmt w:val="bullet"/>
      <w:lvlText w:val="•"/>
      <w:lvlJc w:val="left"/>
      <w:pPr>
        <w:ind w:left="4304" w:hanging="363"/>
      </w:pPr>
      <w:rPr>
        <w:rFonts w:hint="default"/>
        <w:lang w:val="es-ES" w:eastAsia="en-US" w:bidi="ar-SA"/>
      </w:rPr>
    </w:lvl>
    <w:lvl w:ilvl="5">
      <w:numFmt w:val="bullet"/>
      <w:lvlText w:val="•"/>
      <w:lvlJc w:val="left"/>
      <w:pPr>
        <w:ind w:left="5341" w:hanging="363"/>
      </w:pPr>
      <w:rPr>
        <w:rFonts w:hint="default"/>
        <w:lang w:val="es-ES" w:eastAsia="en-US" w:bidi="ar-SA"/>
      </w:rPr>
    </w:lvl>
    <w:lvl w:ilvl="6">
      <w:numFmt w:val="bullet"/>
      <w:lvlText w:val="•"/>
      <w:lvlJc w:val="left"/>
      <w:pPr>
        <w:ind w:left="6377" w:hanging="363"/>
      </w:pPr>
      <w:rPr>
        <w:rFonts w:hint="default"/>
        <w:lang w:val="es-ES" w:eastAsia="en-US" w:bidi="ar-SA"/>
      </w:rPr>
    </w:lvl>
    <w:lvl w:ilvl="7">
      <w:numFmt w:val="bullet"/>
      <w:lvlText w:val="•"/>
      <w:lvlJc w:val="left"/>
      <w:pPr>
        <w:ind w:left="7413" w:hanging="363"/>
      </w:pPr>
      <w:rPr>
        <w:rFonts w:hint="default"/>
        <w:lang w:val="es-ES" w:eastAsia="en-US" w:bidi="ar-SA"/>
      </w:rPr>
    </w:lvl>
    <w:lvl w:ilvl="8">
      <w:numFmt w:val="bullet"/>
      <w:lvlText w:val="•"/>
      <w:lvlJc w:val="left"/>
      <w:pPr>
        <w:ind w:left="8449" w:hanging="363"/>
      </w:pPr>
      <w:rPr>
        <w:rFonts w:hint="default"/>
        <w:lang w:val="es-ES" w:eastAsia="en-US" w:bidi="ar-SA"/>
      </w:rPr>
    </w:lvl>
  </w:abstractNum>
  <w:abstractNum w:abstractNumId="5" w15:restartNumberingAfterBreak="0">
    <w:nsid w:val="1D8246DC"/>
    <w:multiLevelType w:val="hybridMultilevel"/>
    <w:tmpl w:val="548A8780"/>
    <w:lvl w:ilvl="0" w:tplc="9F1A4F30">
      <w:start w:val="1"/>
      <w:numFmt w:val="upperRoman"/>
      <w:lvlText w:val="%1)"/>
      <w:lvlJc w:val="left"/>
      <w:pPr>
        <w:ind w:left="1080" w:hanging="720"/>
      </w:pPr>
      <w:rPr>
        <w:rFonts w:hint="default"/>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6" w15:restartNumberingAfterBreak="0">
    <w:nsid w:val="1FA1160C"/>
    <w:multiLevelType w:val="hybridMultilevel"/>
    <w:tmpl w:val="E87ECBB2"/>
    <w:lvl w:ilvl="0" w:tplc="1C0A0017">
      <w:start w:val="1"/>
      <w:numFmt w:val="lowerLetter"/>
      <w:lvlText w:val="%1)"/>
      <w:lvlJc w:val="left"/>
      <w:pPr>
        <w:ind w:left="1078" w:hanging="360"/>
      </w:pPr>
    </w:lvl>
    <w:lvl w:ilvl="1" w:tplc="1C0A0019" w:tentative="1">
      <w:start w:val="1"/>
      <w:numFmt w:val="lowerLetter"/>
      <w:lvlText w:val="%2."/>
      <w:lvlJc w:val="left"/>
      <w:pPr>
        <w:ind w:left="1798" w:hanging="360"/>
      </w:pPr>
    </w:lvl>
    <w:lvl w:ilvl="2" w:tplc="1C0A001B" w:tentative="1">
      <w:start w:val="1"/>
      <w:numFmt w:val="lowerRoman"/>
      <w:lvlText w:val="%3."/>
      <w:lvlJc w:val="right"/>
      <w:pPr>
        <w:ind w:left="2518" w:hanging="180"/>
      </w:pPr>
    </w:lvl>
    <w:lvl w:ilvl="3" w:tplc="1C0A000F" w:tentative="1">
      <w:start w:val="1"/>
      <w:numFmt w:val="decimal"/>
      <w:lvlText w:val="%4."/>
      <w:lvlJc w:val="left"/>
      <w:pPr>
        <w:ind w:left="3238" w:hanging="360"/>
      </w:pPr>
    </w:lvl>
    <w:lvl w:ilvl="4" w:tplc="1C0A0019" w:tentative="1">
      <w:start w:val="1"/>
      <w:numFmt w:val="lowerLetter"/>
      <w:lvlText w:val="%5."/>
      <w:lvlJc w:val="left"/>
      <w:pPr>
        <w:ind w:left="3958" w:hanging="360"/>
      </w:pPr>
    </w:lvl>
    <w:lvl w:ilvl="5" w:tplc="1C0A001B" w:tentative="1">
      <w:start w:val="1"/>
      <w:numFmt w:val="lowerRoman"/>
      <w:lvlText w:val="%6."/>
      <w:lvlJc w:val="right"/>
      <w:pPr>
        <w:ind w:left="4678" w:hanging="180"/>
      </w:pPr>
    </w:lvl>
    <w:lvl w:ilvl="6" w:tplc="1C0A000F" w:tentative="1">
      <w:start w:val="1"/>
      <w:numFmt w:val="decimal"/>
      <w:lvlText w:val="%7."/>
      <w:lvlJc w:val="left"/>
      <w:pPr>
        <w:ind w:left="5398" w:hanging="360"/>
      </w:pPr>
    </w:lvl>
    <w:lvl w:ilvl="7" w:tplc="1C0A0019" w:tentative="1">
      <w:start w:val="1"/>
      <w:numFmt w:val="lowerLetter"/>
      <w:lvlText w:val="%8."/>
      <w:lvlJc w:val="left"/>
      <w:pPr>
        <w:ind w:left="6118" w:hanging="360"/>
      </w:pPr>
    </w:lvl>
    <w:lvl w:ilvl="8" w:tplc="1C0A001B" w:tentative="1">
      <w:start w:val="1"/>
      <w:numFmt w:val="lowerRoman"/>
      <w:lvlText w:val="%9."/>
      <w:lvlJc w:val="right"/>
      <w:pPr>
        <w:ind w:left="6838" w:hanging="180"/>
      </w:pPr>
    </w:lvl>
  </w:abstractNum>
  <w:abstractNum w:abstractNumId="7" w15:restartNumberingAfterBreak="0">
    <w:nsid w:val="1FC86955"/>
    <w:multiLevelType w:val="multilevel"/>
    <w:tmpl w:val="55AAB75C"/>
    <w:lvl w:ilvl="0">
      <w:start w:val="17"/>
      <w:numFmt w:val="decimal"/>
      <w:lvlText w:val="%1"/>
      <w:lvlJc w:val="left"/>
      <w:pPr>
        <w:ind w:left="375" w:hanging="375"/>
      </w:pPr>
      <w:rPr>
        <w:rFonts w:hint="default"/>
      </w:rPr>
    </w:lvl>
    <w:lvl w:ilvl="1">
      <w:start w:val="1"/>
      <w:numFmt w:val="decimal"/>
      <w:lvlText w:val="%1.%2"/>
      <w:lvlJc w:val="left"/>
      <w:pPr>
        <w:ind w:left="89" w:hanging="375"/>
      </w:pPr>
      <w:rPr>
        <w:rFonts w:hint="default"/>
      </w:rPr>
    </w:lvl>
    <w:lvl w:ilvl="2">
      <w:start w:val="1"/>
      <w:numFmt w:val="decimal"/>
      <w:lvlText w:val="%1.%2.%3"/>
      <w:lvlJc w:val="left"/>
      <w:pPr>
        <w:ind w:left="148" w:hanging="720"/>
      </w:pPr>
      <w:rPr>
        <w:rFonts w:hint="default"/>
      </w:rPr>
    </w:lvl>
    <w:lvl w:ilvl="3">
      <w:start w:val="1"/>
      <w:numFmt w:val="decimal"/>
      <w:lvlText w:val="%1.%2.%3.%4"/>
      <w:lvlJc w:val="left"/>
      <w:pPr>
        <w:ind w:left="-138" w:hanging="720"/>
      </w:pPr>
      <w:rPr>
        <w:rFonts w:hint="default"/>
      </w:rPr>
    </w:lvl>
    <w:lvl w:ilvl="4">
      <w:start w:val="1"/>
      <w:numFmt w:val="decimal"/>
      <w:lvlText w:val="%1.%2.%3.%4.%5"/>
      <w:lvlJc w:val="left"/>
      <w:pPr>
        <w:ind w:left="-64" w:hanging="1080"/>
      </w:pPr>
      <w:rPr>
        <w:rFonts w:hint="default"/>
      </w:rPr>
    </w:lvl>
    <w:lvl w:ilvl="5">
      <w:start w:val="1"/>
      <w:numFmt w:val="decimal"/>
      <w:lvlText w:val="%1.%2.%3.%4.%5.%6"/>
      <w:lvlJc w:val="left"/>
      <w:pPr>
        <w:ind w:left="-350" w:hanging="1080"/>
      </w:pPr>
      <w:rPr>
        <w:rFonts w:hint="default"/>
      </w:rPr>
    </w:lvl>
    <w:lvl w:ilvl="6">
      <w:start w:val="1"/>
      <w:numFmt w:val="decimal"/>
      <w:lvlText w:val="%1.%2.%3.%4.%5.%6.%7"/>
      <w:lvlJc w:val="left"/>
      <w:pPr>
        <w:ind w:left="-276" w:hanging="1440"/>
      </w:pPr>
      <w:rPr>
        <w:rFonts w:hint="default"/>
      </w:rPr>
    </w:lvl>
    <w:lvl w:ilvl="7">
      <w:start w:val="1"/>
      <w:numFmt w:val="decimal"/>
      <w:lvlText w:val="%1.%2.%3.%4.%5.%6.%7.%8"/>
      <w:lvlJc w:val="left"/>
      <w:pPr>
        <w:ind w:left="-562" w:hanging="1440"/>
      </w:pPr>
      <w:rPr>
        <w:rFonts w:hint="default"/>
      </w:rPr>
    </w:lvl>
    <w:lvl w:ilvl="8">
      <w:start w:val="1"/>
      <w:numFmt w:val="decimal"/>
      <w:lvlText w:val="%1.%2.%3.%4.%5.%6.%7.%8.%9"/>
      <w:lvlJc w:val="left"/>
      <w:pPr>
        <w:ind w:left="-848" w:hanging="1440"/>
      </w:pPr>
      <w:rPr>
        <w:rFonts w:hint="default"/>
      </w:rPr>
    </w:lvl>
  </w:abstractNum>
  <w:abstractNum w:abstractNumId="8" w15:restartNumberingAfterBreak="0">
    <w:nsid w:val="29C51E7C"/>
    <w:multiLevelType w:val="hybridMultilevel"/>
    <w:tmpl w:val="89727676"/>
    <w:lvl w:ilvl="0" w:tplc="1C0A0017">
      <w:start w:val="1"/>
      <w:numFmt w:val="lowerLetter"/>
      <w:lvlText w:val="%1)"/>
      <w:lvlJc w:val="left"/>
      <w:pPr>
        <w:ind w:left="718" w:hanging="360"/>
      </w:pPr>
    </w:lvl>
    <w:lvl w:ilvl="1" w:tplc="1C0A0019" w:tentative="1">
      <w:start w:val="1"/>
      <w:numFmt w:val="lowerLetter"/>
      <w:lvlText w:val="%2."/>
      <w:lvlJc w:val="left"/>
      <w:pPr>
        <w:ind w:left="1438" w:hanging="360"/>
      </w:pPr>
    </w:lvl>
    <w:lvl w:ilvl="2" w:tplc="1C0A001B" w:tentative="1">
      <w:start w:val="1"/>
      <w:numFmt w:val="lowerRoman"/>
      <w:lvlText w:val="%3."/>
      <w:lvlJc w:val="right"/>
      <w:pPr>
        <w:ind w:left="2158" w:hanging="180"/>
      </w:pPr>
    </w:lvl>
    <w:lvl w:ilvl="3" w:tplc="1C0A000F" w:tentative="1">
      <w:start w:val="1"/>
      <w:numFmt w:val="decimal"/>
      <w:lvlText w:val="%4."/>
      <w:lvlJc w:val="left"/>
      <w:pPr>
        <w:ind w:left="2878" w:hanging="360"/>
      </w:pPr>
    </w:lvl>
    <w:lvl w:ilvl="4" w:tplc="1C0A0019" w:tentative="1">
      <w:start w:val="1"/>
      <w:numFmt w:val="lowerLetter"/>
      <w:lvlText w:val="%5."/>
      <w:lvlJc w:val="left"/>
      <w:pPr>
        <w:ind w:left="3598" w:hanging="360"/>
      </w:pPr>
    </w:lvl>
    <w:lvl w:ilvl="5" w:tplc="1C0A001B" w:tentative="1">
      <w:start w:val="1"/>
      <w:numFmt w:val="lowerRoman"/>
      <w:lvlText w:val="%6."/>
      <w:lvlJc w:val="right"/>
      <w:pPr>
        <w:ind w:left="4318" w:hanging="180"/>
      </w:pPr>
    </w:lvl>
    <w:lvl w:ilvl="6" w:tplc="1C0A000F" w:tentative="1">
      <w:start w:val="1"/>
      <w:numFmt w:val="decimal"/>
      <w:lvlText w:val="%7."/>
      <w:lvlJc w:val="left"/>
      <w:pPr>
        <w:ind w:left="5038" w:hanging="360"/>
      </w:pPr>
    </w:lvl>
    <w:lvl w:ilvl="7" w:tplc="1C0A0019" w:tentative="1">
      <w:start w:val="1"/>
      <w:numFmt w:val="lowerLetter"/>
      <w:lvlText w:val="%8."/>
      <w:lvlJc w:val="left"/>
      <w:pPr>
        <w:ind w:left="5758" w:hanging="360"/>
      </w:pPr>
    </w:lvl>
    <w:lvl w:ilvl="8" w:tplc="1C0A001B" w:tentative="1">
      <w:start w:val="1"/>
      <w:numFmt w:val="lowerRoman"/>
      <w:lvlText w:val="%9."/>
      <w:lvlJc w:val="right"/>
      <w:pPr>
        <w:ind w:left="6478" w:hanging="180"/>
      </w:pPr>
    </w:lvl>
  </w:abstractNum>
  <w:abstractNum w:abstractNumId="9" w15:restartNumberingAfterBreak="0">
    <w:nsid w:val="29DB65BB"/>
    <w:multiLevelType w:val="hybridMultilevel"/>
    <w:tmpl w:val="9FEC948C"/>
    <w:lvl w:ilvl="0" w:tplc="1C0A0017">
      <w:start w:val="1"/>
      <w:numFmt w:val="lowerLetter"/>
      <w:lvlText w:val="%1)"/>
      <w:lvlJc w:val="left"/>
      <w:pPr>
        <w:ind w:left="1068" w:hanging="360"/>
      </w:pPr>
      <w:rPr>
        <w:rFonts w:hint="default"/>
        <w:b w:val="0"/>
        <w:sz w:val="22"/>
        <w:szCs w:val="22"/>
      </w:rPr>
    </w:lvl>
    <w:lvl w:ilvl="1" w:tplc="1C0A0019" w:tentative="1">
      <w:start w:val="1"/>
      <w:numFmt w:val="lowerLetter"/>
      <w:lvlText w:val="%2."/>
      <w:lvlJc w:val="left"/>
      <w:pPr>
        <w:ind w:left="1788" w:hanging="360"/>
      </w:pPr>
    </w:lvl>
    <w:lvl w:ilvl="2" w:tplc="1C0A001B" w:tentative="1">
      <w:start w:val="1"/>
      <w:numFmt w:val="lowerRoman"/>
      <w:lvlText w:val="%3."/>
      <w:lvlJc w:val="right"/>
      <w:pPr>
        <w:ind w:left="2508" w:hanging="180"/>
      </w:pPr>
    </w:lvl>
    <w:lvl w:ilvl="3" w:tplc="1C0A000F" w:tentative="1">
      <w:start w:val="1"/>
      <w:numFmt w:val="decimal"/>
      <w:lvlText w:val="%4."/>
      <w:lvlJc w:val="left"/>
      <w:pPr>
        <w:ind w:left="3228" w:hanging="360"/>
      </w:pPr>
    </w:lvl>
    <w:lvl w:ilvl="4" w:tplc="1C0A0019" w:tentative="1">
      <w:start w:val="1"/>
      <w:numFmt w:val="lowerLetter"/>
      <w:lvlText w:val="%5."/>
      <w:lvlJc w:val="left"/>
      <w:pPr>
        <w:ind w:left="3948" w:hanging="360"/>
      </w:pPr>
    </w:lvl>
    <w:lvl w:ilvl="5" w:tplc="1C0A001B" w:tentative="1">
      <w:start w:val="1"/>
      <w:numFmt w:val="lowerRoman"/>
      <w:lvlText w:val="%6."/>
      <w:lvlJc w:val="right"/>
      <w:pPr>
        <w:ind w:left="4668" w:hanging="180"/>
      </w:pPr>
    </w:lvl>
    <w:lvl w:ilvl="6" w:tplc="1C0A000F" w:tentative="1">
      <w:start w:val="1"/>
      <w:numFmt w:val="decimal"/>
      <w:lvlText w:val="%7."/>
      <w:lvlJc w:val="left"/>
      <w:pPr>
        <w:ind w:left="5388" w:hanging="360"/>
      </w:pPr>
    </w:lvl>
    <w:lvl w:ilvl="7" w:tplc="1C0A0019" w:tentative="1">
      <w:start w:val="1"/>
      <w:numFmt w:val="lowerLetter"/>
      <w:lvlText w:val="%8."/>
      <w:lvlJc w:val="left"/>
      <w:pPr>
        <w:ind w:left="6108" w:hanging="360"/>
      </w:pPr>
    </w:lvl>
    <w:lvl w:ilvl="8" w:tplc="1C0A001B" w:tentative="1">
      <w:start w:val="1"/>
      <w:numFmt w:val="lowerRoman"/>
      <w:lvlText w:val="%9."/>
      <w:lvlJc w:val="right"/>
      <w:pPr>
        <w:ind w:left="6828" w:hanging="180"/>
      </w:pPr>
    </w:lvl>
  </w:abstractNum>
  <w:abstractNum w:abstractNumId="10" w15:restartNumberingAfterBreak="0">
    <w:nsid w:val="2CC52E62"/>
    <w:multiLevelType w:val="hybridMultilevel"/>
    <w:tmpl w:val="1FA66AF0"/>
    <w:lvl w:ilvl="0" w:tplc="1C0A0017">
      <w:start w:val="1"/>
      <w:numFmt w:val="lowerLetter"/>
      <w:lvlText w:val="%1)"/>
      <w:lvlJc w:val="left"/>
      <w:pPr>
        <w:ind w:left="720" w:hanging="360"/>
      </w:p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1" w15:restartNumberingAfterBreak="0">
    <w:nsid w:val="2FBE364D"/>
    <w:multiLevelType w:val="hybridMultilevel"/>
    <w:tmpl w:val="F0AA6758"/>
    <w:lvl w:ilvl="0" w:tplc="BB4A7C3E">
      <w:start w:val="1"/>
      <w:numFmt w:val="bullet"/>
      <w:lvlText w:val=""/>
      <w:lvlJc w:val="left"/>
      <w:pPr>
        <w:tabs>
          <w:tab w:val="num" w:pos="1440"/>
        </w:tabs>
        <w:ind w:left="1440" w:hanging="360"/>
      </w:pPr>
      <w:rPr>
        <w:rFonts w:ascii="Wingdings" w:hAnsi="Wingdings" w:hint="default"/>
      </w:rPr>
    </w:lvl>
    <w:lvl w:ilvl="1" w:tplc="30FEC922">
      <w:start w:val="1"/>
      <w:numFmt w:val="decimal"/>
      <w:lvlText w:val="%2)"/>
      <w:lvlJc w:val="left"/>
      <w:pPr>
        <w:ind w:left="4613" w:hanging="360"/>
      </w:pPr>
      <w:rPr>
        <w:rFonts w:ascii="Calibri" w:eastAsia="Times New Roman" w:hAnsi="Calibri" w:cs="Calibri" w:hint="default"/>
        <w:b/>
        <w:bCs/>
        <w:i w:val="0"/>
        <w:strike w:val="0"/>
        <w:dstrike w:val="0"/>
        <w:color w:val="181717"/>
        <w:sz w:val="22"/>
        <w:szCs w:val="22"/>
        <w:u w:val="none" w:color="000000"/>
        <w:bdr w:val="none" w:sz="0" w:space="0" w:color="auto"/>
        <w:shd w:val="clear" w:color="auto" w:fill="auto"/>
        <w:vertAlign w:val="baseline"/>
      </w:rPr>
    </w:lvl>
    <w:lvl w:ilvl="2" w:tplc="6248FAF6">
      <w:start w:val="1"/>
      <w:numFmt w:val="decimal"/>
      <w:lvlText w:val="%3)"/>
      <w:lvlJc w:val="left"/>
      <w:pPr>
        <w:ind w:left="2160" w:hanging="360"/>
      </w:pPr>
      <w:rPr>
        <w:rFonts w:hint="default"/>
        <w:b/>
      </w:rPr>
    </w:lvl>
    <w:lvl w:ilvl="3" w:tplc="2B5CBAAE">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DE03CC"/>
    <w:multiLevelType w:val="hybridMultilevel"/>
    <w:tmpl w:val="2D2AFDEC"/>
    <w:lvl w:ilvl="0" w:tplc="058C2CAC">
      <w:start w:val="1"/>
      <w:numFmt w:val="lowerLetter"/>
      <w:lvlText w:val="%1)"/>
      <w:lvlJc w:val="left"/>
      <w:pPr>
        <w:tabs>
          <w:tab w:val="num" w:pos="1440"/>
        </w:tabs>
        <w:ind w:left="1440" w:hanging="720"/>
      </w:pPr>
      <w:rPr>
        <w:rFonts w:asciiTheme="minorHAnsi" w:hAnsiTheme="minorHAnsi" w:cstheme="minorHAnsi" w:hint="default"/>
        <w:b w:val="0"/>
        <w:sz w:val="22"/>
        <w:szCs w:val="22"/>
      </w:rPr>
    </w:lvl>
    <w:lvl w:ilvl="1" w:tplc="1C0A0019" w:tentative="1">
      <w:start w:val="1"/>
      <w:numFmt w:val="lowerLetter"/>
      <w:lvlText w:val="%2."/>
      <w:lvlJc w:val="left"/>
      <w:pPr>
        <w:tabs>
          <w:tab w:val="num" w:pos="1440"/>
        </w:tabs>
        <w:ind w:left="1440" w:hanging="360"/>
      </w:pPr>
    </w:lvl>
    <w:lvl w:ilvl="2" w:tplc="1C0A001B">
      <w:start w:val="1"/>
      <w:numFmt w:val="lowerRoman"/>
      <w:lvlText w:val="%3."/>
      <w:lvlJc w:val="right"/>
      <w:pPr>
        <w:tabs>
          <w:tab w:val="num" w:pos="2160"/>
        </w:tabs>
        <w:ind w:left="2160" w:hanging="180"/>
      </w:pPr>
    </w:lvl>
    <w:lvl w:ilvl="3" w:tplc="1C0A000F" w:tentative="1">
      <w:start w:val="1"/>
      <w:numFmt w:val="decimal"/>
      <w:lvlText w:val="%4."/>
      <w:lvlJc w:val="left"/>
      <w:pPr>
        <w:tabs>
          <w:tab w:val="num" w:pos="2880"/>
        </w:tabs>
        <w:ind w:left="2880" w:hanging="360"/>
      </w:pPr>
    </w:lvl>
    <w:lvl w:ilvl="4" w:tplc="1C0A0019" w:tentative="1">
      <w:start w:val="1"/>
      <w:numFmt w:val="lowerLetter"/>
      <w:lvlText w:val="%5."/>
      <w:lvlJc w:val="left"/>
      <w:pPr>
        <w:tabs>
          <w:tab w:val="num" w:pos="3600"/>
        </w:tabs>
        <w:ind w:left="3600" w:hanging="360"/>
      </w:pPr>
    </w:lvl>
    <w:lvl w:ilvl="5" w:tplc="1C0A001B" w:tentative="1">
      <w:start w:val="1"/>
      <w:numFmt w:val="lowerRoman"/>
      <w:lvlText w:val="%6."/>
      <w:lvlJc w:val="right"/>
      <w:pPr>
        <w:tabs>
          <w:tab w:val="num" w:pos="4320"/>
        </w:tabs>
        <w:ind w:left="4320" w:hanging="180"/>
      </w:pPr>
    </w:lvl>
    <w:lvl w:ilvl="6" w:tplc="1C0A000F" w:tentative="1">
      <w:start w:val="1"/>
      <w:numFmt w:val="decimal"/>
      <w:lvlText w:val="%7."/>
      <w:lvlJc w:val="left"/>
      <w:pPr>
        <w:tabs>
          <w:tab w:val="num" w:pos="5040"/>
        </w:tabs>
        <w:ind w:left="5040" w:hanging="360"/>
      </w:pPr>
    </w:lvl>
    <w:lvl w:ilvl="7" w:tplc="1C0A0019" w:tentative="1">
      <w:start w:val="1"/>
      <w:numFmt w:val="lowerLetter"/>
      <w:lvlText w:val="%8."/>
      <w:lvlJc w:val="left"/>
      <w:pPr>
        <w:tabs>
          <w:tab w:val="num" w:pos="5760"/>
        </w:tabs>
        <w:ind w:left="5760" w:hanging="360"/>
      </w:pPr>
    </w:lvl>
    <w:lvl w:ilvl="8" w:tplc="1C0A001B" w:tentative="1">
      <w:start w:val="1"/>
      <w:numFmt w:val="lowerRoman"/>
      <w:lvlText w:val="%9."/>
      <w:lvlJc w:val="right"/>
      <w:pPr>
        <w:tabs>
          <w:tab w:val="num" w:pos="6480"/>
        </w:tabs>
        <w:ind w:left="6480" w:hanging="180"/>
      </w:pPr>
    </w:lvl>
  </w:abstractNum>
  <w:abstractNum w:abstractNumId="13" w15:restartNumberingAfterBreak="0">
    <w:nsid w:val="344033CD"/>
    <w:multiLevelType w:val="multilevel"/>
    <w:tmpl w:val="E8E2E0EC"/>
    <w:lvl w:ilvl="0">
      <w:start w:val="17"/>
      <w:numFmt w:val="decimal"/>
      <w:lvlText w:val="%1"/>
      <w:lvlJc w:val="left"/>
      <w:pPr>
        <w:ind w:left="375" w:hanging="375"/>
      </w:pPr>
      <w:rPr>
        <w:rFonts w:hint="default"/>
      </w:rPr>
    </w:lvl>
    <w:lvl w:ilvl="1">
      <w:start w:val="1"/>
      <w:numFmt w:val="decimal"/>
      <w:lvlText w:val="%1.%2"/>
      <w:lvlJc w:val="left"/>
      <w:pPr>
        <w:ind w:left="373" w:hanging="375"/>
      </w:pPr>
      <w:rPr>
        <w:rFonts w:hint="default"/>
      </w:rPr>
    </w:lvl>
    <w:lvl w:ilvl="2">
      <w:start w:val="1"/>
      <w:numFmt w:val="decimal"/>
      <w:lvlText w:val="%1.%2.%3"/>
      <w:lvlJc w:val="left"/>
      <w:pPr>
        <w:ind w:left="716" w:hanging="720"/>
      </w:pPr>
      <w:rPr>
        <w:rFonts w:hint="default"/>
      </w:rPr>
    </w:lvl>
    <w:lvl w:ilvl="3">
      <w:start w:val="1"/>
      <w:numFmt w:val="decimal"/>
      <w:lvlText w:val="%1.%2.%3.%4"/>
      <w:lvlJc w:val="left"/>
      <w:pPr>
        <w:ind w:left="714" w:hanging="720"/>
      </w:pPr>
      <w:rPr>
        <w:rFonts w:hint="default"/>
      </w:rPr>
    </w:lvl>
    <w:lvl w:ilvl="4">
      <w:start w:val="1"/>
      <w:numFmt w:val="decimal"/>
      <w:lvlText w:val="%1.%2.%3.%4.%5"/>
      <w:lvlJc w:val="left"/>
      <w:pPr>
        <w:ind w:left="1072" w:hanging="1080"/>
      </w:pPr>
      <w:rPr>
        <w:rFonts w:hint="default"/>
      </w:rPr>
    </w:lvl>
    <w:lvl w:ilvl="5">
      <w:start w:val="1"/>
      <w:numFmt w:val="decimal"/>
      <w:lvlText w:val="%1.%2.%3.%4.%5.%6"/>
      <w:lvlJc w:val="left"/>
      <w:pPr>
        <w:ind w:left="1070" w:hanging="1080"/>
      </w:pPr>
      <w:rPr>
        <w:rFonts w:hint="default"/>
      </w:rPr>
    </w:lvl>
    <w:lvl w:ilvl="6">
      <w:start w:val="1"/>
      <w:numFmt w:val="decimal"/>
      <w:lvlText w:val="%1.%2.%3.%4.%5.%6.%7"/>
      <w:lvlJc w:val="left"/>
      <w:pPr>
        <w:ind w:left="1428" w:hanging="1440"/>
      </w:pPr>
      <w:rPr>
        <w:rFonts w:hint="default"/>
      </w:rPr>
    </w:lvl>
    <w:lvl w:ilvl="7">
      <w:start w:val="1"/>
      <w:numFmt w:val="decimal"/>
      <w:lvlText w:val="%1.%2.%3.%4.%5.%6.%7.%8"/>
      <w:lvlJc w:val="left"/>
      <w:pPr>
        <w:ind w:left="1426" w:hanging="1440"/>
      </w:pPr>
      <w:rPr>
        <w:rFonts w:hint="default"/>
      </w:rPr>
    </w:lvl>
    <w:lvl w:ilvl="8">
      <w:start w:val="1"/>
      <w:numFmt w:val="decimal"/>
      <w:lvlText w:val="%1.%2.%3.%4.%5.%6.%7.%8.%9"/>
      <w:lvlJc w:val="left"/>
      <w:pPr>
        <w:ind w:left="1424" w:hanging="1440"/>
      </w:pPr>
      <w:rPr>
        <w:rFonts w:hint="default"/>
      </w:rPr>
    </w:lvl>
  </w:abstractNum>
  <w:abstractNum w:abstractNumId="14" w15:restartNumberingAfterBreak="0">
    <w:nsid w:val="344E57AE"/>
    <w:multiLevelType w:val="hybridMultilevel"/>
    <w:tmpl w:val="F80A600E"/>
    <w:lvl w:ilvl="0" w:tplc="63F8B7D0">
      <w:start w:val="1"/>
      <w:numFmt w:val="decimal"/>
      <w:lvlText w:val="%1)"/>
      <w:lvlJc w:val="left"/>
      <w:pPr>
        <w:ind w:left="720" w:hanging="360"/>
      </w:pPr>
      <w:rPr>
        <w:b/>
        <w:bCs/>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5" w15:restartNumberingAfterBreak="0">
    <w:nsid w:val="35CE5EAF"/>
    <w:multiLevelType w:val="hybridMultilevel"/>
    <w:tmpl w:val="8D743972"/>
    <w:lvl w:ilvl="0" w:tplc="27FEC362">
      <w:start w:val="1"/>
      <w:numFmt w:val="lowerLetter"/>
      <w:lvlText w:val="%1)"/>
      <w:lvlJc w:val="left"/>
      <w:pPr>
        <w:ind w:left="720" w:hanging="360"/>
      </w:pPr>
      <w:rPr>
        <w:b w:val="0"/>
        <w:i w:val="0"/>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6" w15:restartNumberingAfterBreak="0">
    <w:nsid w:val="37A8634A"/>
    <w:multiLevelType w:val="hybridMultilevel"/>
    <w:tmpl w:val="935CCAE0"/>
    <w:lvl w:ilvl="0" w:tplc="733EAADC">
      <w:start w:val="1"/>
      <w:numFmt w:val="lowerLetter"/>
      <w:lvlText w:val="%1)"/>
      <w:lvlJc w:val="left"/>
      <w:pPr>
        <w:ind w:left="880" w:hanging="360"/>
      </w:pPr>
      <w:rPr>
        <w:rFonts w:hint="default"/>
        <w:spacing w:val="-1"/>
        <w:w w:val="100"/>
        <w:lang w:val="es-ES" w:eastAsia="en-US" w:bidi="ar-SA"/>
      </w:rPr>
    </w:lvl>
    <w:lvl w:ilvl="1" w:tplc="35A8ED4E">
      <w:numFmt w:val="bullet"/>
      <w:lvlText w:val="•"/>
      <w:lvlJc w:val="left"/>
      <w:pPr>
        <w:ind w:left="1844" w:hanging="360"/>
      </w:pPr>
      <w:rPr>
        <w:rFonts w:hint="default"/>
        <w:lang w:val="es-ES" w:eastAsia="en-US" w:bidi="ar-SA"/>
      </w:rPr>
    </w:lvl>
    <w:lvl w:ilvl="2" w:tplc="62D291A6">
      <w:numFmt w:val="bullet"/>
      <w:lvlText w:val="•"/>
      <w:lvlJc w:val="left"/>
      <w:pPr>
        <w:ind w:left="2808" w:hanging="360"/>
      </w:pPr>
      <w:rPr>
        <w:rFonts w:hint="default"/>
        <w:lang w:val="es-ES" w:eastAsia="en-US" w:bidi="ar-SA"/>
      </w:rPr>
    </w:lvl>
    <w:lvl w:ilvl="3" w:tplc="32E846A2">
      <w:numFmt w:val="bullet"/>
      <w:lvlText w:val="•"/>
      <w:lvlJc w:val="left"/>
      <w:pPr>
        <w:ind w:left="3772" w:hanging="360"/>
      </w:pPr>
      <w:rPr>
        <w:rFonts w:hint="default"/>
        <w:lang w:val="es-ES" w:eastAsia="en-US" w:bidi="ar-SA"/>
      </w:rPr>
    </w:lvl>
    <w:lvl w:ilvl="4" w:tplc="3C700594">
      <w:numFmt w:val="bullet"/>
      <w:lvlText w:val="•"/>
      <w:lvlJc w:val="left"/>
      <w:pPr>
        <w:ind w:left="4736" w:hanging="360"/>
      </w:pPr>
      <w:rPr>
        <w:rFonts w:hint="default"/>
        <w:lang w:val="es-ES" w:eastAsia="en-US" w:bidi="ar-SA"/>
      </w:rPr>
    </w:lvl>
    <w:lvl w:ilvl="5" w:tplc="5DD8B022">
      <w:numFmt w:val="bullet"/>
      <w:lvlText w:val="•"/>
      <w:lvlJc w:val="left"/>
      <w:pPr>
        <w:ind w:left="5701" w:hanging="360"/>
      </w:pPr>
      <w:rPr>
        <w:rFonts w:hint="default"/>
        <w:lang w:val="es-ES" w:eastAsia="en-US" w:bidi="ar-SA"/>
      </w:rPr>
    </w:lvl>
    <w:lvl w:ilvl="6" w:tplc="8DDCA810">
      <w:numFmt w:val="bullet"/>
      <w:lvlText w:val="•"/>
      <w:lvlJc w:val="left"/>
      <w:pPr>
        <w:ind w:left="6665" w:hanging="360"/>
      </w:pPr>
      <w:rPr>
        <w:rFonts w:hint="default"/>
        <w:lang w:val="es-ES" w:eastAsia="en-US" w:bidi="ar-SA"/>
      </w:rPr>
    </w:lvl>
    <w:lvl w:ilvl="7" w:tplc="21369810">
      <w:numFmt w:val="bullet"/>
      <w:lvlText w:val="•"/>
      <w:lvlJc w:val="left"/>
      <w:pPr>
        <w:ind w:left="7629" w:hanging="360"/>
      </w:pPr>
      <w:rPr>
        <w:rFonts w:hint="default"/>
        <w:lang w:val="es-ES" w:eastAsia="en-US" w:bidi="ar-SA"/>
      </w:rPr>
    </w:lvl>
    <w:lvl w:ilvl="8" w:tplc="02B8892E">
      <w:numFmt w:val="bullet"/>
      <w:lvlText w:val="•"/>
      <w:lvlJc w:val="left"/>
      <w:pPr>
        <w:ind w:left="8593" w:hanging="360"/>
      </w:pPr>
      <w:rPr>
        <w:rFonts w:hint="default"/>
        <w:lang w:val="es-ES" w:eastAsia="en-US" w:bidi="ar-SA"/>
      </w:rPr>
    </w:lvl>
  </w:abstractNum>
  <w:abstractNum w:abstractNumId="17" w15:restartNumberingAfterBreak="0">
    <w:nsid w:val="4050724A"/>
    <w:multiLevelType w:val="hybridMultilevel"/>
    <w:tmpl w:val="63D41CBC"/>
    <w:lvl w:ilvl="0" w:tplc="BBFEA15C">
      <w:start w:val="1"/>
      <w:numFmt w:val="lowerLetter"/>
      <w:lvlText w:val="%1)"/>
      <w:lvlJc w:val="left"/>
      <w:pPr>
        <w:ind w:left="2152" w:hanging="360"/>
      </w:pPr>
      <w:rPr>
        <w:b w:val="0"/>
      </w:rPr>
    </w:lvl>
    <w:lvl w:ilvl="1" w:tplc="1C0A0019" w:tentative="1">
      <w:start w:val="1"/>
      <w:numFmt w:val="lowerLetter"/>
      <w:lvlText w:val="%2."/>
      <w:lvlJc w:val="left"/>
      <w:pPr>
        <w:ind w:left="2872" w:hanging="360"/>
      </w:pPr>
    </w:lvl>
    <w:lvl w:ilvl="2" w:tplc="1C0A001B" w:tentative="1">
      <w:start w:val="1"/>
      <w:numFmt w:val="lowerRoman"/>
      <w:lvlText w:val="%3."/>
      <w:lvlJc w:val="right"/>
      <w:pPr>
        <w:ind w:left="3592" w:hanging="180"/>
      </w:pPr>
    </w:lvl>
    <w:lvl w:ilvl="3" w:tplc="1C0A000F" w:tentative="1">
      <w:start w:val="1"/>
      <w:numFmt w:val="decimal"/>
      <w:lvlText w:val="%4."/>
      <w:lvlJc w:val="left"/>
      <w:pPr>
        <w:ind w:left="4312" w:hanging="360"/>
      </w:pPr>
    </w:lvl>
    <w:lvl w:ilvl="4" w:tplc="1C0A0019" w:tentative="1">
      <w:start w:val="1"/>
      <w:numFmt w:val="lowerLetter"/>
      <w:lvlText w:val="%5."/>
      <w:lvlJc w:val="left"/>
      <w:pPr>
        <w:ind w:left="5032" w:hanging="360"/>
      </w:pPr>
    </w:lvl>
    <w:lvl w:ilvl="5" w:tplc="1C0A001B" w:tentative="1">
      <w:start w:val="1"/>
      <w:numFmt w:val="lowerRoman"/>
      <w:lvlText w:val="%6."/>
      <w:lvlJc w:val="right"/>
      <w:pPr>
        <w:ind w:left="5752" w:hanging="180"/>
      </w:pPr>
    </w:lvl>
    <w:lvl w:ilvl="6" w:tplc="1C0A000F" w:tentative="1">
      <w:start w:val="1"/>
      <w:numFmt w:val="decimal"/>
      <w:lvlText w:val="%7."/>
      <w:lvlJc w:val="left"/>
      <w:pPr>
        <w:ind w:left="6472" w:hanging="360"/>
      </w:pPr>
    </w:lvl>
    <w:lvl w:ilvl="7" w:tplc="1C0A0019" w:tentative="1">
      <w:start w:val="1"/>
      <w:numFmt w:val="lowerLetter"/>
      <w:lvlText w:val="%8."/>
      <w:lvlJc w:val="left"/>
      <w:pPr>
        <w:ind w:left="7192" w:hanging="360"/>
      </w:pPr>
    </w:lvl>
    <w:lvl w:ilvl="8" w:tplc="1C0A001B" w:tentative="1">
      <w:start w:val="1"/>
      <w:numFmt w:val="lowerRoman"/>
      <w:lvlText w:val="%9."/>
      <w:lvlJc w:val="right"/>
      <w:pPr>
        <w:ind w:left="7912" w:hanging="180"/>
      </w:pPr>
    </w:lvl>
  </w:abstractNum>
  <w:abstractNum w:abstractNumId="18" w15:restartNumberingAfterBreak="0">
    <w:nsid w:val="409D194A"/>
    <w:multiLevelType w:val="multilevel"/>
    <w:tmpl w:val="87343C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12A251A"/>
    <w:multiLevelType w:val="multilevel"/>
    <w:tmpl w:val="4588C9EC"/>
    <w:lvl w:ilvl="0">
      <w:start w:val="9"/>
      <w:numFmt w:val="decimal"/>
      <w:lvlText w:val="%1"/>
      <w:lvlJc w:val="left"/>
      <w:pPr>
        <w:ind w:left="360" w:hanging="360"/>
      </w:pPr>
      <w:rPr>
        <w:rFonts w:hint="default"/>
      </w:rPr>
    </w:lvl>
    <w:lvl w:ilvl="1">
      <w:start w:val="1"/>
      <w:numFmt w:val="decimal"/>
      <w:lvlText w:val="%1.%2"/>
      <w:lvlJc w:val="left"/>
      <w:pPr>
        <w:ind w:left="358" w:hanging="360"/>
      </w:pPr>
      <w:rPr>
        <w:rFonts w:hint="default"/>
      </w:rPr>
    </w:lvl>
    <w:lvl w:ilvl="2">
      <w:start w:val="1"/>
      <w:numFmt w:val="decimal"/>
      <w:lvlText w:val="%1.%2.%3"/>
      <w:lvlJc w:val="left"/>
      <w:pPr>
        <w:ind w:left="716" w:hanging="720"/>
      </w:pPr>
      <w:rPr>
        <w:rFonts w:hint="default"/>
      </w:rPr>
    </w:lvl>
    <w:lvl w:ilvl="3">
      <w:start w:val="1"/>
      <w:numFmt w:val="decimal"/>
      <w:lvlText w:val="%1.%2.%3.%4"/>
      <w:lvlJc w:val="left"/>
      <w:pPr>
        <w:ind w:left="714" w:hanging="720"/>
      </w:pPr>
      <w:rPr>
        <w:rFonts w:hint="default"/>
      </w:rPr>
    </w:lvl>
    <w:lvl w:ilvl="4">
      <w:start w:val="1"/>
      <w:numFmt w:val="decimal"/>
      <w:lvlText w:val="%1.%2.%3.%4.%5"/>
      <w:lvlJc w:val="left"/>
      <w:pPr>
        <w:ind w:left="1072" w:hanging="1080"/>
      </w:pPr>
      <w:rPr>
        <w:rFonts w:hint="default"/>
      </w:rPr>
    </w:lvl>
    <w:lvl w:ilvl="5">
      <w:start w:val="1"/>
      <w:numFmt w:val="decimal"/>
      <w:lvlText w:val="%1.%2.%3.%4.%5.%6"/>
      <w:lvlJc w:val="left"/>
      <w:pPr>
        <w:ind w:left="1070" w:hanging="1080"/>
      </w:pPr>
      <w:rPr>
        <w:rFonts w:hint="default"/>
      </w:rPr>
    </w:lvl>
    <w:lvl w:ilvl="6">
      <w:start w:val="1"/>
      <w:numFmt w:val="decimal"/>
      <w:lvlText w:val="%1.%2.%3.%4.%5.%6.%7"/>
      <w:lvlJc w:val="left"/>
      <w:pPr>
        <w:ind w:left="1428" w:hanging="1440"/>
      </w:pPr>
      <w:rPr>
        <w:rFonts w:hint="default"/>
      </w:rPr>
    </w:lvl>
    <w:lvl w:ilvl="7">
      <w:start w:val="1"/>
      <w:numFmt w:val="decimal"/>
      <w:lvlText w:val="%1.%2.%3.%4.%5.%6.%7.%8"/>
      <w:lvlJc w:val="left"/>
      <w:pPr>
        <w:ind w:left="1426" w:hanging="1440"/>
      </w:pPr>
      <w:rPr>
        <w:rFonts w:hint="default"/>
      </w:rPr>
    </w:lvl>
    <w:lvl w:ilvl="8">
      <w:start w:val="1"/>
      <w:numFmt w:val="decimal"/>
      <w:lvlText w:val="%1.%2.%3.%4.%5.%6.%7.%8.%9"/>
      <w:lvlJc w:val="left"/>
      <w:pPr>
        <w:ind w:left="1424" w:hanging="1440"/>
      </w:pPr>
      <w:rPr>
        <w:rFonts w:hint="default"/>
      </w:rPr>
    </w:lvl>
  </w:abstractNum>
  <w:abstractNum w:abstractNumId="20" w15:restartNumberingAfterBreak="0">
    <w:nsid w:val="423E0908"/>
    <w:multiLevelType w:val="hybridMultilevel"/>
    <w:tmpl w:val="4D424238"/>
    <w:lvl w:ilvl="0" w:tplc="1C0A0001">
      <w:start w:val="1"/>
      <w:numFmt w:val="bullet"/>
      <w:lvlText w:val=""/>
      <w:lvlJc w:val="left"/>
      <w:pPr>
        <w:ind w:left="720" w:hanging="360"/>
      </w:pPr>
      <w:rPr>
        <w:rFonts w:ascii="Symbol" w:hAnsi="Symbol"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21" w15:restartNumberingAfterBreak="0">
    <w:nsid w:val="485D546D"/>
    <w:multiLevelType w:val="multilevel"/>
    <w:tmpl w:val="29CCC662"/>
    <w:lvl w:ilvl="0">
      <w:start w:val="1"/>
      <w:numFmt w:val="lowerLetter"/>
      <w:pStyle w:val="Ttulo1"/>
      <w:lvlText w:val="%1)"/>
      <w:lvlJc w:val="left"/>
      <w:pPr>
        <w:ind w:left="720" w:firstLine="360"/>
      </w:pPr>
      <w:rPr>
        <w:vertAlign w:val="baseline"/>
      </w:rPr>
    </w:lvl>
    <w:lvl w:ilvl="1">
      <w:start w:val="1"/>
      <w:numFmt w:val="lowerLetter"/>
      <w:pStyle w:val="Ttulo2"/>
      <w:lvlText w:val="%2."/>
      <w:lvlJc w:val="left"/>
      <w:pPr>
        <w:ind w:left="1440" w:firstLine="1080"/>
      </w:pPr>
      <w:rPr>
        <w:vertAlign w:val="baseline"/>
      </w:rPr>
    </w:lvl>
    <w:lvl w:ilvl="2">
      <w:start w:val="1"/>
      <w:numFmt w:val="lowerRoman"/>
      <w:pStyle w:val="Ttulo3"/>
      <w:lvlText w:val="%3."/>
      <w:lvlJc w:val="right"/>
      <w:pPr>
        <w:ind w:left="2160" w:firstLine="1980"/>
      </w:pPr>
      <w:rPr>
        <w:vertAlign w:val="baseline"/>
      </w:rPr>
    </w:lvl>
    <w:lvl w:ilvl="3">
      <w:start w:val="1"/>
      <w:numFmt w:val="decimal"/>
      <w:pStyle w:val="Ttulo4"/>
      <w:lvlText w:val="%4."/>
      <w:lvlJc w:val="left"/>
      <w:pPr>
        <w:ind w:left="2880" w:firstLine="2520"/>
      </w:pPr>
      <w:rPr>
        <w:vertAlign w:val="baseline"/>
      </w:rPr>
    </w:lvl>
    <w:lvl w:ilvl="4">
      <w:start w:val="1"/>
      <w:numFmt w:val="lowerLetter"/>
      <w:pStyle w:val="Ttulo5"/>
      <w:lvlText w:val="%5."/>
      <w:lvlJc w:val="left"/>
      <w:pPr>
        <w:ind w:left="3600" w:firstLine="3240"/>
      </w:pPr>
      <w:rPr>
        <w:vertAlign w:val="baseline"/>
      </w:rPr>
    </w:lvl>
    <w:lvl w:ilvl="5">
      <w:start w:val="1"/>
      <w:numFmt w:val="lowerRoman"/>
      <w:pStyle w:val="Ttulo6"/>
      <w:lvlText w:val="%6."/>
      <w:lvlJc w:val="right"/>
      <w:pPr>
        <w:ind w:left="4320" w:firstLine="4140"/>
      </w:pPr>
      <w:rPr>
        <w:vertAlign w:val="baseline"/>
      </w:rPr>
    </w:lvl>
    <w:lvl w:ilvl="6">
      <w:start w:val="1"/>
      <w:numFmt w:val="decimal"/>
      <w:pStyle w:val="Ttulo7"/>
      <w:lvlText w:val="%7."/>
      <w:lvlJc w:val="left"/>
      <w:pPr>
        <w:ind w:left="5040" w:firstLine="4680"/>
      </w:pPr>
      <w:rPr>
        <w:vertAlign w:val="baseline"/>
      </w:rPr>
    </w:lvl>
    <w:lvl w:ilvl="7">
      <w:start w:val="1"/>
      <w:numFmt w:val="lowerLetter"/>
      <w:pStyle w:val="Ttulo8"/>
      <w:lvlText w:val="%8."/>
      <w:lvlJc w:val="left"/>
      <w:pPr>
        <w:ind w:left="5760" w:firstLine="5400"/>
      </w:pPr>
      <w:rPr>
        <w:vertAlign w:val="baseline"/>
      </w:rPr>
    </w:lvl>
    <w:lvl w:ilvl="8">
      <w:start w:val="1"/>
      <w:numFmt w:val="lowerRoman"/>
      <w:pStyle w:val="Ttulo9"/>
      <w:lvlText w:val="%9."/>
      <w:lvlJc w:val="right"/>
      <w:pPr>
        <w:ind w:left="6480" w:firstLine="6300"/>
      </w:pPr>
      <w:rPr>
        <w:vertAlign w:val="baseline"/>
      </w:rPr>
    </w:lvl>
  </w:abstractNum>
  <w:abstractNum w:abstractNumId="22" w15:restartNumberingAfterBreak="0">
    <w:nsid w:val="4BD60D70"/>
    <w:multiLevelType w:val="multilevel"/>
    <w:tmpl w:val="7D4AE33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D4D5913"/>
    <w:multiLevelType w:val="hybridMultilevel"/>
    <w:tmpl w:val="C97E70DC"/>
    <w:lvl w:ilvl="0" w:tplc="DCDC901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770739"/>
    <w:multiLevelType w:val="hybridMultilevel"/>
    <w:tmpl w:val="18F6F5EA"/>
    <w:lvl w:ilvl="0" w:tplc="D3A02ED2">
      <w:start w:val="1"/>
      <w:numFmt w:val="lowerLetter"/>
      <w:lvlText w:val="%1)"/>
      <w:lvlJc w:val="left"/>
      <w:pPr>
        <w:ind w:left="720" w:hanging="360"/>
      </w:pPr>
      <w:rPr>
        <w:b w:val="0"/>
        <w:bCs/>
      </w:rPr>
    </w:lvl>
    <w:lvl w:ilvl="1" w:tplc="1C0A0019">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25" w15:restartNumberingAfterBreak="0">
    <w:nsid w:val="532E4B9F"/>
    <w:multiLevelType w:val="hybridMultilevel"/>
    <w:tmpl w:val="AFC25574"/>
    <w:lvl w:ilvl="0" w:tplc="972C1574">
      <w:start w:val="1"/>
      <w:numFmt w:val="lowerLetter"/>
      <w:lvlText w:val="%1)"/>
      <w:lvlJc w:val="left"/>
      <w:pPr>
        <w:ind w:left="720" w:hanging="360"/>
      </w:pPr>
      <w:rPr>
        <w:rFonts w:hint="default"/>
        <w:b w:val="0"/>
        <w:bCs w:val="0"/>
      </w:rPr>
    </w:lvl>
    <w:lvl w:ilvl="1" w:tplc="1C0A0019">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26" w15:restartNumberingAfterBreak="0">
    <w:nsid w:val="55DB6881"/>
    <w:multiLevelType w:val="hybridMultilevel"/>
    <w:tmpl w:val="AB486156"/>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7970C99"/>
    <w:multiLevelType w:val="hybridMultilevel"/>
    <w:tmpl w:val="D1008D36"/>
    <w:lvl w:ilvl="0" w:tplc="1C0A0017">
      <w:start w:val="1"/>
      <w:numFmt w:val="lowerLetter"/>
      <w:lvlText w:val="%1)"/>
      <w:lvlJc w:val="left"/>
      <w:pPr>
        <w:ind w:left="720" w:hanging="360"/>
      </w:pPr>
    </w:lvl>
    <w:lvl w:ilvl="1" w:tplc="1C0A0019">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28" w15:restartNumberingAfterBreak="0">
    <w:nsid w:val="619B355C"/>
    <w:multiLevelType w:val="hybridMultilevel"/>
    <w:tmpl w:val="A4E43B9E"/>
    <w:lvl w:ilvl="0" w:tplc="1C0A0001">
      <w:start w:val="1"/>
      <w:numFmt w:val="bullet"/>
      <w:lvlText w:val=""/>
      <w:lvlJc w:val="left"/>
      <w:pPr>
        <w:ind w:left="720" w:hanging="360"/>
      </w:pPr>
      <w:rPr>
        <w:rFonts w:ascii="Symbol" w:hAnsi="Symbol"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29" w15:restartNumberingAfterBreak="0">
    <w:nsid w:val="638B1AF8"/>
    <w:multiLevelType w:val="hybridMultilevel"/>
    <w:tmpl w:val="573C1D42"/>
    <w:lvl w:ilvl="0" w:tplc="066A8870">
      <w:start w:val="1"/>
      <w:numFmt w:val="lowerLetter"/>
      <w:lvlText w:val="%1)"/>
      <w:lvlJc w:val="left"/>
      <w:pPr>
        <w:ind w:left="72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6A853D90"/>
    <w:multiLevelType w:val="multilevel"/>
    <w:tmpl w:val="1D966E48"/>
    <w:lvl w:ilvl="0">
      <w:start w:val="1"/>
      <w:numFmt w:val="decimal"/>
      <w:lvlText w:val="%1"/>
      <w:lvlJc w:val="left"/>
      <w:pPr>
        <w:ind w:left="360" w:hanging="360"/>
      </w:pPr>
      <w:rPr>
        <w:rFonts w:hint="default"/>
      </w:rPr>
    </w:lvl>
    <w:lvl w:ilvl="1">
      <w:start w:val="2"/>
      <w:numFmt w:val="decimal"/>
      <w:lvlText w:val="%1.%2"/>
      <w:lvlJc w:val="left"/>
      <w:pPr>
        <w:ind w:left="358" w:hanging="360"/>
      </w:pPr>
      <w:rPr>
        <w:rFonts w:hint="default"/>
      </w:rPr>
    </w:lvl>
    <w:lvl w:ilvl="2">
      <w:start w:val="1"/>
      <w:numFmt w:val="decimal"/>
      <w:lvlText w:val="%1.%2.%3"/>
      <w:lvlJc w:val="left"/>
      <w:pPr>
        <w:ind w:left="716" w:hanging="720"/>
      </w:pPr>
      <w:rPr>
        <w:rFonts w:hint="default"/>
      </w:rPr>
    </w:lvl>
    <w:lvl w:ilvl="3">
      <w:start w:val="1"/>
      <w:numFmt w:val="decimal"/>
      <w:lvlText w:val="%1.%2.%3.%4"/>
      <w:lvlJc w:val="left"/>
      <w:pPr>
        <w:ind w:left="714" w:hanging="720"/>
      </w:pPr>
      <w:rPr>
        <w:rFonts w:hint="default"/>
      </w:rPr>
    </w:lvl>
    <w:lvl w:ilvl="4">
      <w:start w:val="1"/>
      <w:numFmt w:val="decimal"/>
      <w:lvlText w:val="%1.%2.%3.%4.%5"/>
      <w:lvlJc w:val="left"/>
      <w:pPr>
        <w:ind w:left="1072" w:hanging="1080"/>
      </w:pPr>
      <w:rPr>
        <w:rFonts w:hint="default"/>
      </w:rPr>
    </w:lvl>
    <w:lvl w:ilvl="5">
      <w:start w:val="1"/>
      <w:numFmt w:val="decimal"/>
      <w:lvlText w:val="%1.%2.%3.%4.%5.%6"/>
      <w:lvlJc w:val="left"/>
      <w:pPr>
        <w:ind w:left="1070" w:hanging="1080"/>
      </w:pPr>
      <w:rPr>
        <w:rFonts w:hint="default"/>
      </w:rPr>
    </w:lvl>
    <w:lvl w:ilvl="6">
      <w:start w:val="1"/>
      <w:numFmt w:val="decimal"/>
      <w:lvlText w:val="%1.%2.%3.%4.%5.%6.%7"/>
      <w:lvlJc w:val="left"/>
      <w:pPr>
        <w:ind w:left="1428" w:hanging="1440"/>
      </w:pPr>
      <w:rPr>
        <w:rFonts w:hint="default"/>
      </w:rPr>
    </w:lvl>
    <w:lvl w:ilvl="7">
      <w:start w:val="1"/>
      <w:numFmt w:val="decimal"/>
      <w:lvlText w:val="%1.%2.%3.%4.%5.%6.%7.%8"/>
      <w:lvlJc w:val="left"/>
      <w:pPr>
        <w:ind w:left="1426" w:hanging="1440"/>
      </w:pPr>
      <w:rPr>
        <w:rFonts w:hint="default"/>
      </w:rPr>
    </w:lvl>
    <w:lvl w:ilvl="8">
      <w:start w:val="1"/>
      <w:numFmt w:val="decimal"/>
      <w:lvlText w:val="%1.%2.%3.%4.%5.%6.%7.%8.%9"/>
      <w:lvlJc w:val="left"/>
      <w:pPr>
        <w:ind w:left="1424" w:hanging="1440"/>
      </w:pPr>
      <w:rPr>
        <w:rFonts w:hint="default"/>
      </w:rPr>
    </w:lvl>
  </w:abstractNum>
  <w:abstractNum w:abstractNumId="31" w15:restartNumberingAfterBreak="0">
    <w:nsid w:val="6AB87071"/>
    <w:multiLevelType w:val="hybridMultilevel"/>
    <w:tmpl w:val="C846D1B6"/>
    <w:lvl w:ilvl="0" w:tplc="04090017">
      <w:start w:val="1"/>
      <w:numFmt w:val="lowerLetter"/>
      <w:lvlText w:val="%1)"/>
      <w:lvlJc w:val="left"/>
      <w:pPr>
        <w:ind w:left="360" w:hanging="360"/>
      </w:pPr>
      <w:rPr>
        <w:rFonts w:hint="default"/>
        <w:u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B67159C"/>
    <w:multiLevelType w:val="multilevel"/>
    <w:tmpl w:val="566C007C"/>
    <w:lvl w:ilvl="0">
      <w:start w:val="9"/>
      <w:numFmt w:val="decimal"/>
      <w:lvlText w:val="%1"/>
      <w:lvlJc w:val="left"/>
      <w:pPr>
        <w:ind w:left="360" w:hanging="360"/>
      </w:pPr>
      <w:rPr>
        <w:rFonts w:hint="default"/>
      </w:rPr>
    </w:lvl>
    <w:lvl w:ilvl="1">
      <w:start w:val="1"/>
      <w:numFmt w:val="decimal"/>
      <w:lvlText w:val="%1.%2"/>
      <w:lvlJc w:val="left"/>
      <w:pPr>
        <w:ind w:left="356" w:hanging="360"/>
      </w:pPr>
      <w:rPr>
        <w:rFonts w:hint="default"/>
      </w:rPr>
    </w:lvl>
    <w:lvl w:ilvl="2">
      <w:start w:val="1"/>
      <w:numFmt w:val="decimal"/>
      <w:lvlText w:val="%1.%2.%3"/>
      <w:lvlJc w:val="left"/>
      <w:pPr>
        <w:ind w:left="712" w:hanging="720"/>
      </w:pPr>
      <w:rPr>
        <w:rFonts w:hint="default"/>
      </w:rPr>
    </w:lvl>
    <w:lvl w:ilvl="3">
      <w:start w:val="1"/>
      <w:numFmt w:val="decimal"/>
      <w:lvlText w:val="%1.%2.%3.%4"/>
      <w:lvlJc w:val="left"/>
      <w:pPr>
        <w:ind w:left="708" w:hanging="720"/>
      </w:pPr>
      <w:rPr>
        <w:rFonts w:hint="default"/>
      </w:rPr>
    </w:lvl>
    <w:lvl w:ilvl="4">
      <w:start w:val="1"/>
      <w:numFmt w:val="decimal"/>
      <w:lvlText w:val="%1.%2.%3.%4.%5"/>
      <w:lvlJc w:val="left"/>
      <w:pPr>
        <w:ind w:left="1064" w:hanging="1080"/>
      </w:pPr>
      <w:rPr>
        <w:rFonts w:hint="default"/>
      </w:rPr>
    </w:lvl>
    <w:lvl w:ilvl="5">
      <w:start w:val="1"/>
      <w:numFmt w:val="decimal"/>
      <w:lvlText w:val="%1.%2.%3.%4.%5.%6"/>
      <w:lvlJc w:val="left"/>
      <w:pPr>
        <w:ind w:left="1060" w:hanging="1080"/>
      </w:pPr>
      <w:rPr>
        <w:rFonts w:hint="default"/>
      </w:rPr>
    </w:lvl>
    <w:lvl w:ilvl="6">
      <w:start w:val="1"/>
      <w:numFmt w:val="decimal"/>
      <w:lvlText w:val="%1.%2.%3.%4.%5.%6.%7"/>
      <w:lvlJc w:val="left"/>
      <w:pPr>
        <w:ind w:left="1416" w:hanging="1440"/>
      </w:pPr>
      <w:rPr>
        <w:rFonts w:hint="default"/>
      </w:rPr>
    </w:lvl>
    <w:lvl w:ilvl="7">
      <w:start w:val="1"/>
      <w:numFmt w:val="decimal"/>
      <w:lvlText w:val="%1.%2.%3.%4.%5.%6.%7.%8"/>
      <w:lvlJc w:val="left"/>
      <w:pPr>
        <w:ind w:left="1412" w:hanging="1440"/>
      </w:pPr>
      <w:rPr>
        <w:rFonts w:hint="default"/>
      </w:rPr>
    </w:lvl>
    <w:lvl w:ilvl="8">
      <w:start w:val="1"/>
      <w:numFmt w:val="decimal"/>
      <w:lvlText w:val="%1.%2.%3.%4.%5.%6.%7.%8.%9"/>
      <w:lvlJc w:val="left"/>
      <w:pPr>
        <w:ind w:left="1408" w:hanging="1440"/>
      </w:pPr>
      <w:rPr>
        <w:rFonts w:hint="default"/>
      </w:rPr>
    </w:lvl>
  </w:abstractNum>
  <w:abstractNum w:abstractNumId="33" w15:restartNumberingAfterBreak="0">
    <w:nsid w:val="74F654D6"/>
    <w:multiLevelType w:val="hybridMultilevel"/>
    <w:tmpl w:val="A5D2F7D8"/>
    <w:lvl w:ilvl="0" w:tplc="1C0A0017">
      <w:start w:val="1"/>
      <w:numFmt w:val="lowerLetter"/>
      <w:lvlText w:val="%1)"/>
      <w:lvlJc w:val="left"/>
      <w:pPr>
        <w:ind w:left="1436" w:hanging="360"/>
      </w:pPr>
    </w:lvl>
    <w:lvl w:ilvl="1" w:tplc="1C0A0019" w:tentative="1">
      <w:start w:val="1"/>
      <w:numFmt w:val="lowerLetter"/>
      <w:lvlText w:val="%2."/>
      <w:lvlJc w:val="left"/>
      <w:pPr>
        <w:ind w:left="2156" w:hanging="360"/>
      </w:pPr>
    </w:lvl>
    <w:lvl w:ilvl="2" w:tplc="1C0A001B" w:tentative="1">
      <w:start w:val="1"/>
      <w:numFmt w:val="lowerRoman"/>
      <w:lvlText w:val="%3."/>
      <w:lvlJc w:val="right"/>
      <w:pPr>
        <w:ind w:left="2876" w:hanging="180"/>
      </w:pPr>
    </w:lvl>
    <w:lvl w:ilvl="3" w:tplc="1C0A000F" w:tentative="1">
      <w:start w:val="1"/>
      <w:numFmt w:val="decimal"/>
      <w:lvlText w:val="%4."/>
      <w:lvlJc w:val="left"/>
      <w:pPr>
        <w:ind w:left="3596" w:hanging="360"/>
      </w:pPr>
    </w:lvl>
    <w:lvl w:ilvl="4" w:tplc="1C0A0019" w:tentative="1">
      <w:start w:val="1"/>
      <w:numFmt w:val="lowerLetter"/>
      <w:lvlText w:val="%5."/>
      <w:lvlJc w:val="left"/>
      <w:pPr>
        <w:ind w:left="4316" w:hanging="360"/>
      </w:pPr>
    </w:lvl>
    <w:lvl w:ilvl="5" w:tplc="1C0A001B" w:tentative="1">
      <w:start w:val="1"/>
      <w:numFmt w:val="lowerRoman"/>
      <w:lvlText w:val="%6."/>
      <w:lvlJc w:val="right"/>
      <w:pPr>
        <w:ind w:left="5036" w:hanging="180"/>
      </w:pPr>
    </w:lvl>
    <w:lvl w:ilvl="6" w:tplc="1C0A000F" w:tentative="1">
      <w:start w:val="1"/>
      <w:numFmt w:val="decimal"/>
      <w:lvlText w:val="%7."/>
      <w:lvlJc w:val="left"/>
      <w:pPr>
        <w:ind w:left="5756" w:hanging="360"/>
      </w:pPr>
    </w:lvl>
    <w:lvl w:ilvl="7" w:tplc="1C0A0019" w:tentative="1">
      <w:start w:val="1"/>
      <w:numFmt w:val="lowerLetter"/>
      <w:lvlText w:val="%8."/>
      <w:lvlJc w:val="left"/>
      <w:pPr>
        <w:ind w:left="6476" w:hanging="360"/>
      </w:pPr>
    </w:lvl>
    <w:lvl w:ilvl="8" w:tplc="1C0A001B" w:tentative="1">
      <w:start w:val="1"/>
      <w:numFmt w:val="lowerRoman"/>
      <w:lvlText w:val="%9."/>
      <w:lvlJc w:val="right"/>
      <w:pPr>
        <w:ind w:left="7196" w:hanging="180"/>
      </w:pPr>
    </w:lvl>
  </w:abstractNum>
  <w:abstractNum w:abstractNumId="34" w15:restartNumberingAfterBreak="0">
    <w:nsid w:val="776351C7"/>
    <w:multiLevelType w:val="hybridMultilevel"/>
    <w:tmpl w:val="712C499C"/>
    <w:lvl w:ilvl="0" w:tplc="88164758">
      <w:start w:val="1"/>
      <w:numFmt w:val="lowerLetter"/>
      <w:lvlText w:val="%1)"/>
      <w:lvlJc w:val="left"/>
      <w:pPr>
        <w:ind w:left="358" w:hanging="360"/>
      </w:pPr>
      <w:rPr>
        <w:rFonts w:hint="default"/>
      </w:rPr>
    </w:lvl>
    <w:lvl w:ilvl="1" w:tplc="1C0A0019" w:tentative="1">
      <w:start w:val="1"/>
      <w:numFmt w:val="lowerLetter"/>
      <w:lvlText w:val="%2."/>
      <w:lvlJc w:val="left"/>
      <w:pPr>
        <w:ind w:left="1078" w:hanging="360"/>
      </w:pPr>
    </w:lvl>
    <w:lvl w:ilvl="2" w:tplc="1C0A001B" w:tentative="1">
      <w:start w:val="1"/>
      <w:numFmt w:val="lowerRoman"/>
      <w:lvlText w:val="%3."/>
      <w:lvlJc w:val="right"/>
      <w:pPr>
        <w:ind w:left="1798" w:hanging="180"/>
      </w:pPr>
    </w:lvl>
    <w:lvl w:ilvl="3" w:tplc="1C0A000F" w:tentative="1">
      <w:start w:val="1"/>
      <w:numFmt w:val="decimal"/>
      <w:lvlText w:val="%4."/>
      <w:lvlJc w:val="left"/>
      <w:pPr>
        <w:ind w:left="2518" w:hanging="360"/>
      </w:pPr>
    </w:lvl>
    <w:lvl w:ilvl="4" w:tplc="1C0A0019" w:tentative="1">
      <w:start w:val="1"/>
      <w:numFmt w:val="lowerLetter"/>
      <w:lvlText w:val="%5."/>
      <w:lvlJc w:val="left"/>
      <w:pPr>
        <w:ind w:left="3238" w:hanging="360"/>
      </w:pPr>
    </w:lvl>
    <w:lvl w:ilvl="5" w:tplc="1C0A001B" w:tentative="1">
      <w:start w:val="1"/>
      <w:numFmt w:val="lowerRoman"/>
      <w:lvlText w:val="%6."/>
      <w:lvlJc w:val="right"/>
      <w:pPr>
        <w:ind w:left="3958" w:hanging="180"/>
      </w:pPr>
    </w:lvl>
    <w:lvl w:ilvl="6" w:tplc="1C0A000F" w:tentative="1">
      <w:start w:val="1"/>
      <w:numFmt w:val="decimal"/>
      <w:lvlText w:val="%7."/>
      <w:lvlJc w:val="left"/>
      <w:pPr>
        <w:ind w:left="4678" w:hanging="360"/>
      </w:pPr>
    </w:lvl>
    <w:lvl w:ilvl="7" w:tplc="1C0A0019" w:tentative="1">
      <w:start w:val="1"/>
      <w:numFmt w:val="lowerLetter"/>
      <w:lvlText w:val="%8."/>
      <w:lvlJc w:val="left"/>
      <w:pPr>
        <w:ind w:left="5398" w:hanging="360"/>
      </w:pPr>
    </w:lvl>
    <w:lvl w:ilvl="8" w:tplc="1C0A001B" w:tentative="1">
      <w:start w:val="1"/>
      <w:numFmt w:val="lowerRoman"/>
      <w:lvlText w:val="%9."/>
      <w:lvlJc w:val="right"/>
      <w:pPr>
        <w:ind w:left="6118" w:hanging="180"/>
      </w:pPr>
    </w:lvl>
  </w:abstractNum>
  <w:abstractNum w:abstractNumId="35" w15:restartNumberingAfterBreak="0">
    <w:nsid w:val="790760A9"/>
    <w:multiLevelType w:val="hybridMultilevel"/>
    <w:tmpl w:val="5F34C0EA"/>
    <w:lvl w:ilvl="0" w:tplc="5628A45A">
      <w:start w:val="1"/>
      <w:numFmt w:val="decimal"/>
      <w:lvlText w:val="%1)"/>
      <w:lvlJc w:val="left"/>
      <w:pPr>
        <w:ind w:left="927" w:hanging="360"/>
      </w:pPr>
      <w:rPr>
        <w:rFonts w:hint="default"/>
        <w:b w:val="0"/>
        <w:bCs/>
        <w:lang w:val="es-ES_tradnl"/>
      </w:rPr>
    </w:lvl>
    <w:lvl w:ilvl="1" w:tplc="1C0A0019" w:tentative="1">
      <w:start w:val="1"/>
      <w:numFmt w:val="lowerLetter"/>
      <w:lvlText w:val="%2."/>
      <w:lvlJc w:val="left"/>
      <w:pPr>
        <w:ind w:left="1647" w:hanging="360"/>
      </w:pPr>
    </w:lvl>
    <w:lvl w:ilvl="2" w:tplc="1C0A001B" w:tentative="1">
      <w:start w:val="1"/>
      <w:numFmt w:val="lowerRoman"/>
      <w:lvlText w:val="%3."/>
      <w:lvlJc w:val="right"/>
      <w:pPr>
        <w:ind w:left="2367" w:hanging="180"/>
      </w:pPr>
    </w:lvl>
    <w:lvl w:ilvl="3" w:tplc="1C0A000F" w:tentative="1">
      <w:start w:val="1"/>
      <w:numFmt w:val="decimal"/>
      <w:lvlText w:val="%4."/>
      <w:lvlJc w:val="left"/>
      <w:pPr>
        <w:ind w:left="3087" w:hanging="360"/>
      </w:pPr>
    </w:lvl>
    <w:lvl w:ilvl="4" w:tplc="1C0A0019" w:tentative="1">
      <w:start w:val="1"/>
      <w:numFmt w:val="lowerLetter"/>
      <w:lvlText w:val="%5."/>
      <w:lvlJc w:val="left"/>
      <w:pPr>
        <w:ind w:left="3807" w:hanging="360"/>
      </w:pPr>
    </w:lvl>
    <w:lvl w:ilvl="5" w:tplc="1C0A001B" w:tentative="1">
      <w:start w:val="1"/>
      <w:numFmt w:val="lowerRoman"/>
      <w:lvlText w:val="%6."/>
      <w:lvlJc w:val="right"/>
      <w:pPr>
        <w:ind w:left="4527" w:hanging="180"/>
      </w:pPr>
    </w:lvl>
    <w:lvl w:ilvl="6" w:tplc="1C0A000F" w:tentative="1">
      <w:start w:val="1"/>
      <w:numFmt w:val="decimal"/>
      <w:lvlText w:val="%7."/>
      <w:lvlJc w:val="left"/>
      <w:pPr>
        <w:ind w:left="5247" w:hanging="360"/>
      </w:pPr>
    </w:lvl>
    <w:lvl w:ilvl="7" w:tplc="1C0A0019" w:tentative="1">
      <w:start w:val="1"/>
      <w:numFmt w:val="lowerLetter"/>
      <w:lvlText w:val="%8."/>
      <w:lvlJc w:val="left"/>
      <w:pPr>
        <w:ind w:left="5967" w:hanging="360"/>
      </w:pPr>
    </w:lvl>
    <w:lvl w:ilvl="8" w:tplc="1C0A001B" w:tentative="1">
      <w:start w:val="1"/>
      <w:numFmt w:val="lowerRoman"/>
      <w:lvlText w:val="%9."/>
      <w:lvlJc w:val="right"/>
      <w:pPr>
        <w:ind w:left="6687" w:hanging="180"/>
      </w:pPr>
    </w:lvl>
  </w:abstractNum>
  <w:abstractNum w:abstractNumId="36" w15:restartNumberingAfterBreak="0">
    <w:nsid w:val="7BA374A7"/>
    <w:multiLevelType w:val="multilevel"/>
    <w:tmpl w:val="14A0B82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7D962E34"/>
    <w:multiLevelType w:val="multilevel"/>
    <w:tmpl w:val="DB68C696"/>
    <w:lvl w:ilvl="0">
      <w:start w:val="7"/>
      <w:numFmt w:val="decimal"/>
      <w:lvlText w:val="%1"/>
      <w:lvlJc w:val="left"/>
      <w:pPr>
        <w:ind w:left="360" w:hanging="360"/>
      </w:pPr>
      <w:rPr>
        <w:rFonts w:eastAsia="Calibri" w:hint="default"/>
        <w:u w:val="single"/>
      </w:rPr>
    </w:lvl>
    <w:lvl w:ilvl="1">
      <w:start w:val="2"/>
      <w:numFmt w:val="decimal"/>
      <w:lvlText w:val="%1.%2"/>
      <w:lvlJc w:val="left"/>
      <w:pPr>
        <w:ind w:left="360" w:hanging="360"/>
      </w:pPr>
      <w:rPr>
        <w:rFonts w:eastAsia="Calibri" w:hint="default"/>
        <w:u w:val="none"/>
      </w:rPr>
    </w:lvl>
    <w:lvl w:ilvl="2">
      <w:start w:val="1"/>
      <w:numFmt w:val="decimal"/>
      <w:lvlText w:val="%1.%2.%3"/>
      <w:lvlJc w:val="left"/>
      <w:pPr>
        <w:ind w:left="720" w:hanging="720"/>
      </w:pPr>
      <w:rPr>
        <w:rFonts w:eastAsia="Calibri" w:hint="default"/>
        <w:u w:val="single"/>
      </w:rPr>
    </w:lvl>
    <w:lvl w:ilvl="3">
      <w:start w:val="1"/>
      <w:numFmt w:val="decimal"/>
      <w:lvlText w:val="%1.%2.%3.%4"/>
      <w:lvlJc w:val="left"/>
      <w:pPr>
        <w:ind w:left="720" w:hanging="720"/>
      </w:pPr>
      <w:rPr>
        <w:rFonts w:eastAsia="Calibri" w:hint="default"/>
        <w:u w:val="single"/>
      </w:rPr>
    </w:lvl>
    <w:lvl w:ilvl="4">
      <w:start w:val="1"/>
      <w:numFmt w:val="decimal"/>
      <w:lvlText w:val="%1.%2.%3.%4.%5"/>
      <w:lvlJc w:val="left"/>
      <w:pPr>
        <w:ind w:left="1080" w:hanging="1080"/>
      </w:pPr>
      <w:rPr>
        <w:rFonts w:eastAsia="Calibri" w:hint="default"/>
        <w:u w:val="single"/>
      </w:rPr>
    </w:lvl>
    <w:lvl w:ilvl="5">
      <w:start w:val="1"/>
      <w:numFmt w:val="decimal"/>
      <w:lvlText w:val="%1.%2.%3.%4.%5.%6"/>
      <w:lvlJc w:val="left"/>
      <w:pPr>
        <w:ind w:left="1080" w:hanging="1080"/>
      </w:pPr>
      <w:rPr>
        <w:rFonts w:eastAsia="Calibri" w:hint="default"/>
        <w:u w:val="single"/>
      </w:rPr>
    </w:lvl>
    <w:lvl w:ilvl="6">
      <w:start w:val="1"/>
      <w:numFmt w:val="decimal"/>
      <w:lvlText w:val="%1.%2.%3.%4.%5.%6.%7"/>
      <w:lvlJc w:val="left"/>
      <w:pPr>
        <w:ind w:left="1440" w:hanging="1440"/>
      </w:pPr>
      <w:rPr>
        <w:rFonts w:eastAsia="Calibri" w:hint="default"/>
        <w:u w:val="single"/>
      </w:rPr>
    </w:lvl>
    <w:lvl w:ilvl="7">
      <w:start w:val="1"/>
      <w:numFmt w:val="decimal"/>
      <w:lvlText w:val="%1.%2.%3.%4.%5.%6.%7.%8"/>
      <w:lvlJc w:val="left"/>
      <w:pPr>
        <w:ind w:left="1440" w:hanging="1440"/>
      </w:pPr>
      <w:rPr>
        <w:rFonts w:eastAsia="Calibri" w:hint="default"/>
        <w:u w:val="single"/>
      </w:rPr>
    </w:lvl>
    <w:lvl w:ilvl="8">
      <w:start w:val="1"/>
      <w:numFmt w:val="decimal"/>
      <w:lvlText w:val="%1.%2.%3.%4.%5.%6.%7.%8.%9"/>
      <w:lvlJc w:val="left"/>
      <w:pPr>
        <w:ind w:left="1800" w:hanging="1800"/>
      </w:pPr>
      <w:rPr>
        <w:rFonts w:eastAsia="Calibri" w:hint="default"/>
        <w:u w:val="single"/>
      </w:rPr>
    </w:lvl>
  </w:abstractNum>
  <w:num w:numId="1">
    <w:abstractNumId w:val="21"/>
  </w:num>
  <w:num w:numId="2">
    <w:abstractNumId w:val="1"/>
  </w:num>
  <w:num w:numId="3">
    <w:abstractNumId w:val="33"/>
  </w:num>
  <w:num w:numId="4">
    <w:abstractNumId w:val="29"/>
  </w:num>
  <w:num w:numId="5">
    <w:abstractNumId w:val="18"/>
  </w:num>
  <w:num w:numId="6">
    <w:abstractNumId w:val="34"/>
  </w:num>
  <w:num w:numId="7">
    <w:abstractNumId w:val="8"/>
  </w:num>
  <w:num w:numId="8">
    <w:abstractNumId w:val="23"/>
  </w:num>
  <w:num w:numId="9">
    <w:abstractNumId w:val="30"/>
  </w:num>
  <w:num w:numId="10">
    <w:abstractNumId w:val="25"/>
  </w:num>
  <w:num w:numId="11">
    <w:abstractNumId w:val="12"/>
  </w:num>
  <w:num w:numId="12">
    <w:abstractNumId w:val="17"/>
  </w:num>
  <w:num w:numId="13">
    <w:abstractNumId w:val="28"/>
  </w:num>
  <w:num w:numId="14">
    <w:abstractNumId w:val="20"/>
  </w:num>
  <w:num w:numId="15">
    <w:abstractNumId w:val="31"/>
  </w:num>
  <w:num w:numId="16">
    <w:abstractNumId w:val="26"/>
  </w:num>
  <w:num w:numId="17">
    <w:abstractNumId w:val="3"/>
  </w:num>
  <w:num w:numId="18">
    <w:abstractNumId w:val="37"/>
  </w:num>
  <w:num w:numId="19">
    <w:abstractNumId w:val="9"/>
  </w:num>
  <w:num w:numId="20">
    <w:abstractNumId w:val="15"/>
  </w:num>
  <w:num w:numId="21">
    <w:abstractNumId w:val="5"/>
  </w:num>
  <w:num w:numId="22">
    <w:abstractNumId w:val="22"/>
  </w:num>
  <w:num w:numId="23">
    <w:abstractNumId w:val="0"/>
  </w:num>
  <w:num w:numId="24">
    <w:abstractNumId w:val="19"/>
  </w:num>
  <w:num w:numId="25">
    <w:abstractNumId w:val="4"/>
  </w:num>
  <w:num w:numId="26">
    <w:abstractNumId w:val="16"/>
  </w:num>
  <w:num w:numId="27">
    <w:abstractNumId w:val="7"/>
  </w:num>
  <w:num w:numId="28">
    <w:abstractNumId w:val="2"/>
  </w:num>
  <w:num w:numId="29">
    <w:abstractNumId w:val="13"/>
  </w:num>
  <w:num w:numId="30">
    <w:abstractNumId w:val="14"/>
  </w:num>
  <w:num w:numId="31">
    <w:abstractNumId w:val="27"/>
  </w:num>
  <w:num w:numId="32">
    <w:abstractNumId w:val="35"/>
  </w:num>
  <w:num w:numId="33">
    <w:abstractNumId w:val="24"/>
  </w:num>
  <w:num w:numId="34">
    <w:abstractNumId w:val="10"/>
  </w:num>
  <w:num w:numId="35">
    <w:abstractNumId w:val="6"/>
  </w:num>
  <w:num w:numId="36">
    <w:abstractNumId w:val="11"/>
  </w:num>
  <w:num w:numId="37">
    <w:abstractNumId w:val="32"/>
  </w:num>
  <w:num w:numId="3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09A1"/>
    <w:rsid w:val="00003530"/>
    <w:rsid w:val="00007FF0"/>
    <w:rsid w:val="00012E7F"/>
    <w:rsid w:val="00017246"/>
    <w:rsid w:val="00021DF0"/>
    <w:rsid w:val="00025C10"/>
    <w:rsid w:val="00025E25"/>
    <w:rsid w:val="0002677F"/>
    <w:rsid w:val="00037A18"/>
    <w:rsid w:val="000429C4"/>
    <w:rsid w:val="0004385D"/>
    <w:rsid w:val="00044AE3"/>
    <w:rsid w:val="00045CFD"/>
    <w:rsid w:val="00051824"/>
    <w:rsid w:val="00060621"/>
    <w:rsid w:val="00062181"/>
    <w:rsid w:val="00066D52"/>
    <w:rsid w:val="0006771C"/>
    <w:rsid w:val="00070F5E"/>
    <w:rsid w:val="00073554"/>
    <w:rsid w:val="00077BE2"/>
    <w:rsid w:val="0008182A"/>
    <w:rsid w:val="000840C5"/>
    <w:rsid w:val="000864D2"/>
    <w:rsid w:val="00094B15"/>
    <w:rsid w:val="00095040"/>
    <w:rsid w:val="000970EC"/>
    <w:rsid w:val="000A0740"/>
    <w:rsid w:val="000A15CD"/>
    <w:rsid w:val="000A4BB0"/>
    <w:rsid w:val="000A4CBE"/>
    <w:rsid w:val="000A4F37"/>
    <w:rsid w:val="000A5970"/>
    <w:rsid w:val="000A6D5B"/>
    <w:rsid w:val="000B2782"/>
    <w:rsid w:val="000B3880"/>
    <w:rsid w:val="000B3D77"/>
    <w:rsid w:val="000B4488"/>
    <w:rsid w:val="000D0F59"/>
    <w:rsid w:val="000D20BF"/>
    <w:rsid w:val="000D5C7A"/>
    <w:rsid w:val="000E1BF6"/>
    <w:rsid w:val="000F1AC9"/>
    <w:rsid w:val="000F6981"/>
    <w:rsid w:val="00101037"/>
    <w:rsid w:val="00115378"/>
    <w:rsid w:val="00116932"/>
    <w:rsid w:val="001249FF"/>
    <w:rsid w:val="001258D7"/>
    <w:rsid w:val="00126575"/>
    <w:rsid w:val="00127F05"/>
    <w:rsid w:val="00131181"/>
    <w:rsid w:val="00134BC0"/>
    <w:rsid w:val="00137C24"/>
    <w:rsid w:val="00151EB0"/>
    <w:rsid w:val="00151F22"/>
    <w:rsid w:val="00151F9D"/>
    <w:rsid w:val="0015393D"/>
    <w:rsid w:val="00170667"/>
    <w:rsid w:val="00170790"/>
    <w:rsid w:val="0017228E"/>
    <w:rsid w:val="00177C9A"/>
    <w:rsid w:val="0018517A"/>
    <w:rsid w:val="00186255"/>
    <w:rsid w:val="00193481"/>
    <w:rsid w:val="00195682"/>
    <w:rsid w:val="001964C7"/>
    <w:rsid w:val="001B416A"/>
    <w:rsid w:val="001B4B5B"/>
    <w:rsid w:val="001C1C51"/>
    <w:rsid w:val="001C220E"/>
    <w:rsid w:val="001C45EE"/>
    <w:rsid w:val="001D4528"/>
    <w:rsid w:val="001D7C1D"/>
    <w:rsid w:val="001E7F40"/>
    <w:rsid w:val="001F44EF"/>
    <w:rsid w:val="00200E4C"/>
    <w:rsid w:val="00203A7F"/>
    <w:rsid w:val="00204794"/>
    <w:rsid w:val="00206C9D"/>
    <w:rsid w:val="00212575"/>
    <w:rsid w:val="0021642E"/>
    <w:rsid w:val="00216A5E"/>
    <w:rsid w:val="0022516D"/>
    <w:rsid w:val="00226A41"/>
    <w:rsid w:val="00227B92"/>
    <w:rsid w:val="00233A28"/>
    <w:rsid w:val="00234109"/>
    <w:rsid w:val="002347DB"/>
    <w:rsid w:val="00235A12"/>
    <w:rsid w:val="0025167F"/>
    <w:rsid w:val="002623A8"/>
    <w:rsid w:val="00263334"/>
    <w:rsid w:val="00264263"/>
    <w:rsid w:val="00271622"/>
    <w:rsid w:val="002732AC"/>
    <w:rsid w:val="00273BB7"/>
    <w:rsid w:val="00276C55"/>
    <w:rsid w:val="00282B48"/>
    <w:rsid w:val="00284689"/>
    <w:rsid w:val="00285F43"/>
    <w:rsid w:val="002931B3"/>
    <w:rsid w:val="00293C68"/>
    <w:rsid w:val="0029703B"/>
    <w:rsid w:val="002A0AC3"/>
    <w:rsid w:val="002A4909"/>
    <w:rsid w:val="002A4B4F"/>
    <w:rsid w:val="002A594E"/>
    <w:rsid w:val="002B1F38"/>
    <w:rsid w:val="002B3EDA"/>
    <w:rsid w:val="002B44F0"/>
    <w:rsid w:val="002B526D"/>
    <w:rsid w:val="002B5277"/>
    <w:rsid w:val="002C144C"/>
    <w:rsid w:val="002C1989"/>
    <w:rsid w:val="002C39B4"/>
    <w:rsid w:val="002C6703"/>
    <w:rsid w:val="002D3E82"/>
    <w:rsid w:val="002E029E"/>
    <w:rsid w:val="002E589C"/>
    <w:rsid w:val="002E7FEA"/>
    <w:rsid w:val="002F279F"/>
    <w:rsid w:val="002F7616"/>
    <w:rsid w:val="003011B4"/>
    <w:rsid w:val="00301CC4"/>
    <w:rsid w:val="003023E2"/>
    <w:rsid w:val="00305598"/>
    <w:rsid w:val="0030667C"/>
    <w:rsid w:val="00310DE5"/>
    <w:rsid w:val="00312E9C"/>
    <w:rsid w:val="00314108"/>
    <w:rsid w:val="003156E0"/>
    <w:rsid w:val="00315CD9"/>
    <w:rsid w:val="00321BB1"/>
    <w:rsid w:val="0032378D"/>
    <w:rsid w:val="00330304"/>
    <w:rsid w:val="00332068"/>
    <w:rsid w:val="00334530"/>
    <w:rsid w:val="0033609D"/>
    <w:rsid w:val="00336FF9"/>
    <w:rsid w:val="00343FF8"/>
    <w:rsid w:val="00362AB3"/>
    <w:rsid w:val="00363D04"/>
    <w:rsid w:val="00364EA8"/>
    <w:rsid w:val="00365285"/>
    <w:rsid w:val="00367FA8"/>
    <w:rsid w:val="00374288"/>
    <w:rsid w:val="00376544"/>
    <w:rsid w:val="0038576B"/>
    <w:rsid w:val="003874AA"/>
    <w:rsid w:val="00390D19"/>
    <w:rsid w:val="00397A92"/>
    <w:rsid w:val="00397F3B"/>
    <w:rsid w:val="003A1460"/>
    <w:rsid w:val="003A650E"/>
    <w:rsid w:val="003A78D3"/>
    <w:rsid w:val="003B1857"/>
    <w:rsid w:val="003B7DC8"/>
    <w:rsid w:val="003C0DF8"/>
    <w:rsid w:val="003C5FE7"/>
    <w:rsid w:val="003D3665"/>
    <w:rsid w:val="003D54CF"/>
    <w:rsid w:val="003E4A90"/>
    <w:rsid w:val="003E6021"/>
    <w:rsid w:val="003E683B"/>
    <w:rsid w:val="003F0000"/>
    <w:rsid w:val="003F0E5D"/>
    <w:rsid w:val="003F64DD"/>
    <w:rsid w:val="003F778B"/>
    <w:rsid w:val="00401F47"/>
    <w:rsid w:val="0040376A"/>
    <w:rsid w:val="00406204"/>
    <w:rsid w:val="00407BD6"/>
    <w:rsid w:val="0041098B"/>
    <w:rsid w:val="00422EB9"/>
    <w:rsid w:val="004267DE"/>
    <w:rsid w:val="00430CC9"/>
    <w:rsid w:val="004354BB"/>
    <w:rsid w:val="00437243"/>
    <w:rsid w:val="00442134"/>
    <w:rsid w:val="00444099"/>
    <w:rsid w:val="00451137"/>
    <w:rsid w:val="004514ED"/>
    <w:rsid w:val="004517D1"/>
    <w:rsid w:val="004525DE"/>
    <w:rsid w:val="004571AD"/>
    <w:rsid w:val="0046280E"/>
    <w:rsid w:val="00464AE7"/>
    <w:rsid w:val="00470D2B"/>
    <w:rsid w:val="00473C8C"/>
    <w:rsid w:val="004744A7"/>
    <w:rsid w:val="0047522E"/>
    <w:rsid w:val="004756D2"/>
    <w:rsid w:val="004809B7"/>
    <w:rsid w:val="00483C75"/>
    <w:rsid w:val="00490A8B"/>
    <w:rsid w:val="00495059"/>
    <w:rsid w:val="00495931"/>
    <w:rsid w:val="004975D7"/>
    <w:rsid w:val="004A118D"/>
    <w:rsid w:val="004A7EE4"/>
    <w:rsid w:val="004B11CD"/>
    <w:rsid w:val="004B16F8"/>
    <w:rsid w:val="004C0683"/>
    <w:rsid w:val="004C3176"/>
    <w:rsid w:val="004C4C0F"/>
    <w:rsid w:val="004E00C5"/>
    <w:rsid w:val="004E109E"/>
    <w:rsid w:val="004E3A51"/>
    <w:rsid w:val="004E3AFB"/>
    <w:rsid w:val="004F1C09"/>
    <w:rsid w:val="004F5B7C"/>
    <w:rsid w:val="004F65CD"/>
    <w:rsid w:val="00504A0F"/>
    <w:rsid w:val="005108B2"/>
    <w:rsid w:val="00510DDA"/>
    <w:rsid w:val="00515737"/>
    <w:rsid w:val="0052048C"/>
    <w:rsid w:val="0052077D"/>
    <w:rsid w:val="00523994"/>
    <w:rsid w:val="00525489"/>
    <w:rsid w:val="0053160E"/>
    <w:rsid w:val="00532690"/>
    <w:rsid w:val="00533909"/>
    <w:rsid w:val="00534093"/>
    <w:rsid w:val="00534320"/>
    <w:rsid w:val="00537BE8"/>
    <w:rsid w:val="0054535F"/>
    <w:rsid w:val="00556D12"/>
    <w:rsid w:val="0055796A"/>
    <w:rsid w:val="00564E9E"/>
    <w:rsid w:val="00566367"/>
    <w:rsid w:val="00570E54"/>
    <w:rsid w:val="0057602C"/>
    <w:rsid w:val="00577188"/>
    <w:rsid w:val="00577C73"/>
    <w:rsid w:val="005903C2"/>
    <w:rsid w:val="00591526"/>
    <w:rsid w:val="005A4AB1"/>
    <w:rsid w:val="005A683A"/>
    <w:rsid w:val="005A6CA6"/>
    <w:rsid w:val="005B1536"/>
    <w:rsid w:val="005B3653"/>
    <w:rsid w:val="005B6167"/>
    <w:rsid w:val="005C049A"/>
    <w:rsid w:val="005C4ED8"/>
    <w:rsid w:val="005C54A8"/>
    <w:rsid w:val="005C7097"/>
    <w:rsid w:val="005C710E"/>
    <w:rsid w:val="005D1ABC"/>
    <w:rsid w:val="005D1C0D"/>
    <w:rsid w:val="005D386C"/>
    <w:rsid w:val="005D6963"/>
    <w:rsid w:val="005D6AFA"/>
    <w:rsid w:val="005E218E"/>
    <w:rsid w:val="005E22D2"/>
    <w:rsid w:val="005E4603"/>
    <w:rsid w:val="005F7C8E"/>
    <w:rsid w:val="006022D9"/>
    <w:rsid w:val="00602846"/>
    <w:rsid w:val="00605EAA"/>
    <w:rsid w:val="00612361"/>
    <w:rsid w:val="00617355"/>
    <w:rsid w:val="00617B8A"/>
    <w:rsid w:val="00617CF8"/>
    <w:rsid w:val="006335BE"/>
    <w:rsid w:val="006341D2"/>
    <w:rsid w:val="00634B55"/>
    <w:rsid w:val="00635AA1"/>
    <w:rsid w:val="0064221F"/>
    <w:rsid w:val="00644ECB"/>
    <w:rsid w:val="006525B5"/>
    <w:rsid w:val="00653B28"/>
    <w:rsid w:val="00662830"/>
    <w:rsid w:val="0066645A"/>
    <w:rsid w:val="006714DB"/>
    <w:rsid w:val="00680E75"/>
    <w:rsid w:val="0068233B"/>
    <w:rsid w:val="00685743"/>
    <w:rsid w:val="006918F4"/>
    <w:rsid w:val="00691B78"/>
    <w:rsid w:val="00693992"/>
    <w:rsid w:val="00697ECE"/>
    <w:rsid w:val="006A1CD9"/>
    <w:rsid w:val="006A4803"/>
    <w:rsid w:val="006B031F"/>
    <w:rsid w:val="006B10E4"/>
    <w:rsid w:val="006B12D1"/>
    <w:rsid w:val="006B5E63"/>
    <w:rsid w:val="006C35BF"/>
    <w:rsid w:val="006C399C"/>
    <w:rsid w:val="006C4313"/>
    <w:rsid w:val="006C700B"/>
    <w:rsid w:val="006C759E"/>
    <w:rsid w:val="006D10A6"/>
    <w:rsid w:val="006D3262"/>
    <w:rsid w:val="006E12D2"/>
    <w:rsid w:val="006E3F33"/>
    <w:rsid w:val="006E5D52"/>
    <w:rsid w:val="006E66CC"/>
    <w:rsid w:val="006E67B9"/>
    <w:rsid w:val="006F1AF4"/>
    <w:rsid w:val="006F1B39"/>
    <w:rsid w:val="006F2D61"/>
    <w:rsid w:val="006F7B8E"/>
    <w:rsid w:val="007058AA"/>
    <w:rsid w:val="007114DF"/>
    <w:rsid w:val="00711BD5"/>
    <w:rsid w:val="007123A1"/>
    <w:rsid w:val="007131D6"/>
    <w:rsid w:val="00716BF6"/>
    <w:rsid w:val="00721B41"/>
    <w:rsid w:val="00727A85"/>
    <w:rsid w:val="00733DDA"/>
    <w:rsid w:val="00736AFA"/>
    <w:rsid w:val="00740EDB"/>
    <w:rsid w:val="00742F3A"/>
    <w:rsid w:val="0075186E"/>
    <w:rsid w:val="007521C7"/>
    <w:rsid w:val="007531C1"/>
    <w:rsid w:val="00756D2B"/>
    <w:rsid w:val="007643A9"/>
    <w:rsid w:val="0076625A"/>
    <w:rsid w:val="00766B59"/>
    <w:rsid w:val="00770D29"/>
    <w:rsid w:val="00771023"/>
    <w:rsid w:val="00777E85"/>
    <w:rsid w:val="00782F78"/>
    <w:rsid w:val="00784269"/>
    <w:rsid w:val="007863CA"/>
    <w:rsid w:val="0078712A"/>
    <w:rsid w:val="007979D8"/>
    <w:rsid w:val="007A0336"/>
    <w:rsid w:val="007A098B"/>
    <w:rsid w:val="007A262F"/>
    <w:rsid w:val="007B0850"/>
    <w:rsid w:val="007B0FD0"/>
    <w:rsid w:val="007B12DB"/>
    <w:rsid w:val="007B5B51"/>
    <w:rsid w:val="007B6690"/>
    <w:rsid w:val="007B6E1D"/>
    <w:rsid w:val="007C263C"/>
    <w:rsid w:val="007C5152"/>
    <w:rsid w:val="007C5CF8"/>
    <w:rsid w:val="007E08B0"/>
    <w:rsid w:val="007E12BB"/>
    <w:rsid w:val="007E57E2"/>
    <w:rsid w:val="007F421E"/>
    <w:rsid w:val="007F6D70"/>
    <w:rsid w:val="00800757"/>
    <w:rsid w:val="00803FEF"/>
    <w:rsid w:val="00804690"/>
    <w:rsid w:val="008053BD"/>
    <w:rsid w:val="00807924"/>
    <w:rsid w:val="00811A09"/>
    <w:rsid w:val="00814681"/>
    <w:rsid w:val="00814948"/>
    <w:rsid w:val="0081567E"/>
    <w:rsid w:val="0082415E"/>
    <w:rsid w:val="008447FB"/>
    <w:rsid w:val="00847D61"/>
    <w:rsid w:val="008502E3"/>
    <w:rsid w:val="008523D6"/>
    <w:rsid w:val="00853BB0"/>
    <w:rsid w:val="008542C3"/>
    <w:rsid w:val="00857A67"/>
    <w:rsid w:val="00877285"/>
    <w:rsid w:val="00880A62"/>
    <w:rsid w:val="00880DDC"/>
    <w:rsid w:val="008816E8"/>
    <w:rsid w:val="0088179A"/>
    <w:rsid w:val="00890B2B"/>
    <w:rsid w:val="0089554C"/>
    <w:rsid w:val="008973E4"/>
    <w:rsid w:val="008A1E06"/>
    <w:rsid w:val="008A4830"/>
    <w:rsid w:val="008B16C6"/>
    <w:rsid w:val="008C6DFB"/>
    <w:rsid w:val="008D0A3F"/>
    <w:rsid w:val="008D3308"/>
    <w:rsid w:val="008D6FC8"/>
    <w:rsid w:val="008E094B"/>
    <w:rsid w:val="008E5022"/>
    <w:rsid w:val="008F13D7"/>
    <w:rsid w:val="008F19FB"/>
    <w:rsid w:val="008F31E7"/>
    <w:rsid w:val="00900928"/>
    <w:rsid w:val="009219EA"/>
    <w:rsid w:val="00921B2E"/>
    <w:rsid w:val="00924AF4"/>
    <w:rsid w:val="00925C63"/>
    <w:rsid w:val="00926708"/>
    <w:rsid w:val="00926D6D"/>
    <w:rsid w:val="00932EF1"/>
    <w:rsid w:val="00946C6B"/>
    <w:rsid w:val="00955EA6"/>
    <w:rsid w:val="00962EE7"/>
    <w:rsid w:val="00967E5D"/>
    <w:rsid w:val="00991397"/>
    <w:rsid w:val="0099281C"/>
    <w:rsid w:val="00993A83"/>
    <w:rsid w:val="009969E3"/>
    <w:rsid w:val="009A09A1"/>
    <w:rsid w:val="009A3120"/>
    <w:rsid w:val="009A3FBD"/>
    <w:rsid w:val="009A6B1A"/>
    <w:rsid w:val="009A6F50"/>
    <w:rsid w:val="009A71A3"/>
    <w:rsid w:val="009B0922"/>
    <w:rsid w:val="009B1455"/>
    <w:rsid w:val="009B4181"/>
    <w:rsid w:val="009B43AB"/>
    <w:rsid w:val="009B43D8"/>
    <w:rsid w:val="009B70AB"/>
    <w:rsid w:val="009C0CF5"/>
    <w:rsid w:val="009C4F9D"/>
    <w:rsid w:val="009C5F62"/>
    <w:rsid w:val="009C6466"/>
    <w:rsid w:val="009C7728"/>
    <w:rsid w:val="009D5459"/>
    <w:rsid w:val="009D5BB4"/>
    <w:rsid w:val="009D68D3"/>
    <w:rsid w:val="009D68E6"/>
    <w:rsid w:val="009D7A36"/>
    <w:rsid w:val="009E03B3"/>
    <w:rsid w:val="009E1499"/>
    <w:rsid w:val="009E3145"/>
    <w:rsid w:val="009F4B3C"/>
    <w:rsid w:val="009F74F0"/>
    <w:rsid w:val="00A025F5"/>
    <w:rsid w:val="00A05B57"/>
    <w:rsid w:val="00A0735A"/>
    <w:rsid w:val="00A14E0B"/>
    <w:rsid w:val="00A3181C"/>
    <w:rsid w:val="00A34B0C"/>
    <w:rsid w:val="00A41DDB"/>
    <w:rsid w:val="00A44325"/>
    <w:rsid w:val="00A605FF"/>
    <w:rsid w:val="00A617A5"/>
    <w:rsid w:val="00A7088C"/>
    <w:rsid w:val="00A73488"/>
    <w:rsid w:val="00A77BC0"/>
    <w:rsid w:val="00A801CB"/>
    <w:rsid w:val="00A80DFA"/>
    <w:rsid w:val="00A8662B"/>
    <w:rsid w:val="00A92D97"/>
    <w:rsid w:val="00A93CD6"/>
    <w:rsid w:val="00AA2E90"/>
    <w:rsid w:val="00AA31EE"/>
    <w:rsid w:val="00AA6584"/>
    <w:rsid w:val="00AB1825"/>
    <w:rsid w:val="00AB3281"/>
    <w:rsid w:val="00AC1FAA"/>
    <w:rsid w:val="00AC6FCE"/>
    <w:rsid w:val="00AD04B0"/>
    <w:rsid w:val="00AD6511"/>
    <w:rsid w:val="00AE2E3E"/>
    <w:rsid w:val="00AE368C"/>
    <w:rsid w:val="00AF08D6"/>
    <w:rsid w:val="00AF0FAE"/>
    <w:rsid w:val="00B00163"/>
    <w:rsid w:val="00B001B0"/>
    <w:rsid w:val="00B104D9"/>
    <w:rsid w:val="00B10E82"/>
    <w:rsid w:val="00B11EDC"/>
    <w:rsid w:val="00B147A3"/>
    <w:rsid w:val="00B17290"/>
    <w:rsid w:val="00B2447B"/>
    <w:rsid w:val="00B24713"/>
    <w:rsid w:val="00B269BD"/>
    <w:rsid w:val="00B407F0"/>
    <w:rsid w:val="00B40AB1"/>
    <w:rsid w:val="00B41479"/>
    <w:rsid w:val="00B43063"/>
    <w:rsid w:val="00B443A5"/>
    <w:rsid w:val="00B44A6E"/>
    <w:rsid w:val="00B5244F"/>
    <w:rsid w:val="00B537B4"/>
    <w:rsid w:val="00B71C9B"/>
    <w:rsid w:val="00B7397A"/>
    <w:rsid w:val="00B751C1"/>
    <w:rsid w:val="00B80082"/>
    <w:rsid w:val="00B82939"/>
    <w:rsid w:val="00B8617E"/>
    <w:rsid w:val="00B86BA2"/>
    <w:rsid w:val="00B95C3C"/>
    <w:rsid w:val="00B96770"/>
    <w:rsid w:val="00B9701D"/>
    <w:rsid w:val="00BA2D83"/>
    <w:rsid w:val="00BA48FC"/>
    <w:rsid w:val="00BA4DC7"/>
    <w:rsid w:val="00BA6131"/>
    <w:rsid w:val="00BA70D7"/>
    <w:rsid w:val="00BB3A53"/>
    <w:rsid w:val="00BB5C1F"/>
    <w:rsid w:val="00BB6FD3"/>
    <w:rsid w:val="00BC4E12"/>
    <w:rsid w:val="00BC6D80"/>
    <w:rsid w:val="00BD32DE"/>
    <w:rsid w:val="00BD733E"/>
    <w:rsid w:val="00BE0D4A"/>
    <w:rsid w:val="00BE1CF4"/>
    <w:rsid w:val="00BE5E42"/>
    <w:rsid w:val="00BF26C7"/>
    <w:rsid w:val="00BF56CD"/>
    <w:rsid w:val="00BF5DDD"/>
    <w:rsid w:val="00BF5FD5"/>
    <w:rsid w:val="00BF794F"/>
    <w:rsid w:val="00C01A67"/>
    <w:rsid w:val="00C03A3D"/>
    <w:rsid w:val="00C063EF"/>
    <w:rsid w:val="00C11F4D"/>
    <w:rsid w:val="00C128C9"/>
    <w:rsid w:val="00C138A7"/>
    <w:rsid w:val="00C13A82"/>
    <w:rsid w:val="00C15BCA"/>
    <w:rsid w:val="00C16990"/>
    <w:rsid w:val="00C201F8"/>
    <w:rsid w:val="00C2149B"/>
    <w:rsid w:val="00C23B19"/>
    <w:rsid w:val="00C24FF9"/>
    <w:rsid w:val="00C26BEA"/>
    <w:rsid w:val="00C31184"/>
    <w:rsid w:val="00C37991"/>
    <w:rsid w:val="00C50F71"/>
    <w:rsid w:val="00C51219"/>
    <w:rsid w:val="00C55B8F"/>
    <w:rsid w:val="00C56053"/>
    <w:rsid w:val="00C60194"/>
    <w:rsid w:val="00C65B87"/>
    <w:rsid w:val="00C75F6A"/>
    <w:rsid w:val="00C76417"/>
    <w:rsid w:val="00C84BF0"/>
    <w:rsid w:val="00C84F13"/>
    <w:rsid w:val="00C85D0F"/>
    <w:rsid w:val="00C877C7"/>
    <w:rsid w:val="00C953F9"/>
    <w:rsid w:val="00CA0BB4"/>
    <w:rsid w:val="00CA222F"/>
    <w:rsid w:val="00CC1235"/>
    <w:rsid w:val="00CC5D0B"/>
    <w:rsid w:val="00CD705B"/>
    <w:rsid w:val="00CD758D"/>
    <w:rsid w:val="00D019CC"/>
    <w:rsid w:val="00D04FAE"/>
    <w:rsid w:val="00D205BF"/>
    <w:rsid w:val="00D20D98"/>
    <w:rsid w:val="00D21670"/>
    <w:rsid w:val="00D21B54"/>
    <w:rsid w:val="00D241A7"/>
    <w:rsid w:val="00D2483D"/>
    <w:rsid w:val="00D26DEF"/>
    <w:rsid w:val="00D31B94"/>
    <w:rsid w:val="00D323F3"/>
    <w:rsid w:val="00D36C3A"/>
    <w:rsid w:val="00D36E8A"/>
    <w:rsid w:val="00D43457"/>
    <w:rsid w:val="00D43534"/>
    <w:rsid w:val="00D45BA7"/>
    <w:rsid w:val="00D46A1E"/>
    <w:rsid w:val="00D50ED2"/>
    <w:rsid w:val="00D53042"/>
    <w:rsid w:val="00D53BAB"/>
    <w:rsid w:val="00D643DF"/>
    <w:rsid w:val="00D659F0"/>
    <w:rsid w:val="00D67627"/>
    <w:rsid w:val="00D70B73"/>
    <w:rsid w:val="00D70E6E"/>
    <w:rsid w:val="00D726AD"/>
    <w:rsid w:val="00D802DF"/>
    <w:rsid w:val="00D8665B"/>
    <w:rsid w:val="00D87BF0"/>
    <w:rsid w:val="00D913B9"/>
    <w:rsid w:val="00D934AA"/>
    <w:rsid w:val="00DA2F23"/>
    <w:rsid w:val="00DA4713"/>
    <w:rsid w:val="00DB677F"/>
    <w:rsid w:val="00DB6C29"/>
    <w:rsid w:val="00DC1879"/>
    <w:rsid w:val="00DC2D82"/>
    <w:rsid w:val="00DC3C96"/>
    <w:rsid w:val="00DD033F"/>
    <w:rsid w:val="00DE18BC"/>
    <w:rsid w:val="00DE237E"/>
    <w:rsid w:val="00DE4F34"/>
    <w:rsid w:val="00DE762B"/>
    <w:rsid w:val="00DF051C"/>
    <w:rsid w:val="00DF0AE8"/>
    <w:rsid w:val="00DF1973"/>
    <w:rsid w:val="00DF1DE8"/>
    <w:rsid w:val="00DF3A8D"/>
    <w:rsid w:val="00DF6DF3"/>
    <w:rsid w:val="00E010FD"/>
    <w:rsid w:val="00E01139"/>
    <w:rsid w:val="00E012B3"/>
    <w:rsid w:val="00E071AE"/>
    <w:rsid w:val="00E10133"/>
    <w:rsid w:val="00E1151D"/>
    <w:rsid w:val="00E11615"/>
    <w:rsid w:val="00E121B8"/>
    <w:rsid w:val="00E16A4B"/>
    <w:rsid w:val="00E16FA8"/>
    <w:rsid w:val="00E201C2"/>
    <w:rsid w:val="00E220EC"/>
    <w:rsid w:val="00E30569"/>
    <w:rsid w:val="00E334F7"/>
    <w:rsid w:val="00E35E41"/>
    <w:rsid w:val="00E37FC9"/>
    <w:rsid w:val="00E40712"/>
    <w:rsid w:val="00E46481"/>
    <w:rsid w:val="00E64DCE"/>
    <w:rsid w:val="00E6689F"/>
    <w:rsid w:val="00E71744"/>
    <w:rsid w:val="00E72629"/>
    <w:rsid w:val="00E7384E"/>
    <w:rsid w:val="00E87CDA"/>
    <w:rsid w:val="00E90682"/>
    <w:rsid w:val="00E914BD"/>
    <w:rsid w:val="00E9291D"/>
    <w:rsid w:val="00E9512A"/>
    <w:rsid w:val="00E97E86"/>
    <w:rsid w:val="00EA2E97"/>
    <w:rsid w:val="00EA73F3"/>
    <w:rsid w:val="00EB73F4"/>
    <w:rsid w:val="00EC7E5A"/>
    <w:rsid w:val="00ED3057"/>
    <w:rsid w:val="00EE4818"/>
    <w:rsid w:val="00EE6D50"/>
    <w:rsid w:val="00EF0F29"/>
    <w:rsid w:val="00EF1EC4"/>
    <w:rsid w:val="00EF3F7B"/>
    <w:rsid w:val="00EF48A6"/>
    <w:rsid w:val="00EF7A0E"/>
    <w:rsid w:val="00F00C4A"/>
    <w:rsid w:val="00F01ACA"/>
    <w:rsid w:val="00F032AA"/>
    <w:rsid w:val="00F077FF"/>
    <w:rsid w:val="00F1280F"/>
    <w:rsid w:val="00F15E59"/>
    <w:rsid w:val="00F15F21"/>
    <w:rsid w:val="00F208B4"/>
    <w:rsid w:val="00F2155B"/>
    <w:rsid w:val="00F247B9"/>
    <w:rsid w:val="00F256EE"/>
    <w:rsid w:val="00F27A4D"/>
    <w:rsid w:val="00F27B0D"/>
    <w:rsid w:val="00F303A0"/>
    <w:rsid w:val="00F30BE5"/>
    <w:rsid w:val="00F35DA5"/>
    <w:rsid w:val="00F465A8"/>
    <w:rsid w:val="00F53FF3"/>
    <w:rsid w:val="00F60CB9"/>
    <w:rsid w:val="00F67C3D"/>
    <w:rsid w:val="00F70882"/>
    <w:rsid w:val="00F76370"/>
    <w:rsid w:val="00F82073"/>
    <w:rsid w:val="00F8255F"/>
    <w:rsid w:val="00F825CF"/>
    <w:rsid w:val="00F90EA3"/>
    <w:rsid w:val="00FA14D6"/>
    <w:rsid w:val="00FB07E4"/>
    <w:rsid w:val="00FB20EC"/>
    <w:rsid w:val="00FC1D24"/>
    <w:rsid w:val="00FD018E"/>
    <w:rsid w:val="00FD5ABB"/>
    <w:rsid w:val="00FD6A1C"/>
    <w:rsid w:val="00FE025A"/>
    <w:rsid w:val="00FE1957"/>
    <w:rsid w:val="00FF6F6C"/>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E40A44"/>
  <w15:docId w15:val="{2D165CFF-A644-4484-8276-5D613D6C4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color w:val="000000"/>
        <w:sz w:val="22"/>
        <w:szCs w:val="22"/>
        <w:lang w:val="es-DO" w:eastAsia="es-DO" w:bidi="ar-SA"/>
      </w:rPr>
    </w:rPrDefault>
    <w:pPrDefault>
      <w:pPr>
        <w:widowControl w:val="0"/>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pPr>
      <w:keepNext/>
      <w:numPr>
        <w:numId w:val="1"/>
      </w:numPr>
      <w:spacing w:before="240" w:after="60" w:line="240" w:lineRule="auto"/>
      <w:ind w:left="-1" w:hanging="1"/>
    </w:pPr>
    <w:rPr>
      <w:rFonts w:ascii="Arial" w:eastAsia="Times New Roman" w:hAnsi="Arial"/>
      <w:b/>
      <w:bCs/>
      <w:kern w:val="32"/>
      <w:sz w:val="32"/>
      <w:szCs w:val="32"/>
      <w:lang w:val="es-ES" w:eastAsia="es-ES"/>
    </w:rPr>
  </w:style>
  <w:style w:type="paragraph" w:styleId="Ttulo2">
    <w:name w:val="heading 2"/>
    <w:basedOn w:val="Normal"/>
    <w:next w:val="Normal"/>
    <w:pPr>
      <w:keepNext/>
      <w:numPr>
        <w:ilvl w:val="1"/>
        <w:numId w:val="1"/>
      </w:numPr>
      <w:spacing w:before="240" w:after="60" w:line="240" w:lineRule="auto"/>
      <w:ind w:left="-1" w:hanging="1"/>
      <w:outlineLvl w:val="1"/>
    </w:pPr>
    <w:rPr>
      <w:rFonts w:ascii="Arial" w:eastAsia="Times New Roman" w:hAnsi="Arial"/>
      <w:b/>
      <w:bCs/>
      <w:i/>
      <w:iCs/>
      <w:sz w:val="28"/>
      <w:szCs w:val="28"/>
      <w:lang w:val="es-ES" w:eastAsia="es-ES"/>
    </w:rPr>
  </w:style>
  <w:style w:type="paragraph" w:styleId="Ttulo3">
    <w:name w:val="heading 3"/>
    <w:basedOn w:val="Normal"/>
    <w:next w:val="Normal"/>
    <w:pPr>
      <w:keepNext/>
      <w:numPr>
        <w:ilvl w:val="2"/>
        <w:numId w:val="1"/>
      </w:numPr>
      <w:spacing w:after="0" w:line="240" w:lineRule="auto"/>
      <w:ind w:left="-1" w:hanging="1"/>
      <w:jc w:val="center"/>
      <w:outlineLvl w:val="2"/>
    </w:pPr>
    <w:rPr>
      <w:rFonts w:ascii="Tahoma" w:eastAsia="Times New Roman" w:hAnsi="Tahoma"/>
      <w:spacing w:val="20"/>
      <w:sz w:val="24"/>
      <w:szCs w:val="20"/>
      <w:lang w:eastAsia="es-ES"/>
    </w:rPr>
  </w:style>
  <w:style w:type="paragraph" w:styleId="Ttulo4">
    <w:name w:val="heading 4"/>
    <w:basedOn w:val="Normal"/>
    <w:next w:val="Normal"/>
    <w:pPr>
      <w:keepNext/>
      <w:numPr>
        <w:ilvl w:val="3"/>
        <w:numId w:val="1"/>
      </w:numPr>
      <w:spacing w:before="240" w:after="60" w:line="240" w:lineRule="auto"/>
      <w:ind w:left="-1" w:hanging="1"/>
      <w:outlineLvl w:val="3"/>
    </w:pPr>
    <w:rPr>
      <w:rFonts w:ascii="Times New Roman" w:eastAsia="Times New Roman" w:hAnsi="Times New Roman"/>
      <w:b/>
      <w:bCs/>
      <w:sz w:val="28"/>
      <w:szCs w:val="28"/>
      <w:lang w:val="es-ES" w:eastAsia="es-ES"/>
    </w:rPr>
  </w:style>
  <w:style w:type="paragraph" w:styleId="Ttulo5">
    <w:name w:val="heading 5"/>
    <w:basedOn w:val="Normal"/>
    <w:next w:val="Normal"/>
    <w:pPr>
      <w:numPr>
        <w:ilvl w:val="4"/>
        <w:numId w:val="1"/>
      </w:numPr>
      <w:spacing w:before="240" w:after="60" w:line="240" w:lineRule="auto"/>
      <w:ind w:left="-1" w:hanging="1"/>
      <w:outlineLvl w:val="4"/>
    </w:pPr>
    <w:rPr>
      <w:rFonts w:ascii="Times New Roman" w:eastAsia="Times New Roman" w:hAnsi="Times New Roman"/>
      <w:b/>
      <w:bCs/>
      <w:i/>
      <w:iCs/>
      <w:sz w:val="26"/>
      <w:szCs w:val="26"/>
      <w:lang w:val="es-ES" w:eastAsia="es-ES"/>
    </w:rPr>
  </w:style>
  <w:style w:type="paragraph" w:styleId="Ttulo6">
    <w:name w:val="heading 6"/>
    <w:basedOn w:val="Normal"/>
    <w:next w:val="Normal"/>
    <w:pPr>
      <w:numPr>
        <w:ilvl w:val="5"/>
        <w:numId w:val="1"/>
      </w:numPr>
      <w:spacing w:before="240" w:after="60" w:line="240" w:lineRule="auto"/>
      <w:ind w:left="-1" w:hanging="1"/>
      <w:outlineLvl w:val="5"/>
    </w:pPr>
    <w:rPr>
      <w:rFonts w:ascii="Times New Roman" w:eastAsia="Times New Roman" w:hAnsi="Times New Roman"/>
      <w:b/>
      <w:bCs/>
      <w:sz w:val="20"/>
      <w:szCs w:val="20"/>
      <w:lang w:val="es-ES" w:eastAsia="es-ES"/>
    </w:rPr>
  </w:style>
  <w:style w:type="paragraph" w:styleId="Ttulo7">
    <w:name w:val="heading 7"/>
    <w:basedOn w:val="Normal"/>
    <w:next w:val="Normal"/>
    <w:pPr>
      <w:numPr>
        <w:ilvl w:val="6"/>
        <w:numId w:val="1"/>
      </w:numPr>
      <w:spacing w:before="240" w:after="60" w:line="240" w:lineRule="auto"/>
      <w:ind w:left="-1" w:hanging="1"/>
      <w:outlineLvl w:val="6"/>
    </w:pPr>
    <w:rPr>
      <w:rFonts w:ascii="Times New Roman" w:eastAsia="Times New Roman" w:hAnsi="Times New Roman"/>
      <w:sz w:val="24"/>
      <w:szCs w:val="24"/>
      <w:lang w:val="es-ES" w:eastAsia="es-ES"/>
    </w:rPr>
  </w:style>
  <w:style w:type="paragraph" w:styleId="Ttulo8">
    <w:name w:val="heading 8"/>
    <w:basedOn w:val="Normal"/>
    <w:next w:val="Normal"/>
    <w:pPr>
      <w:numPr>
        <w:ilvl w:val="7"/>
        <w:numId w:val="1"/>
      </w:numPr>
      <w:spacing w:before="240" w:after="60" w:line="240" w:lineRule="auto"/>
      <w:ind w:left="-1" w:hanging="1"/>
      <w:outlineLvl w:val="7"/>
    </w:pPr>
    <w:rPr>
      <w:rFonts w:ascii="Times New Roman" w:eastAsia="Times New Roman" w:hAnsi="Times New Roman"/>
      <w:i/>
      <w:iCs/>
      <w:sz w:val="24"/>
      <w:szCs w:val="24"/>
      <w:lang w:val="es-ES" w:eastAsia="es-ES"/>
    </w:rPr>
  </w:style>
  <w:style w:type="paragraph" w:styleId="Ttulo9">
    <w:name w:val="heading 9"/>
    <w:basedOn w:val="Normal"/>
    <w:next w:val="Normal"/>
    <w:pPr>
      <w:numPr>
        <w:ilvl w:val="8"/>
        <w:numId w:val="1"/>
      </w:numPr>
      <w:spacing w:before="240" w:after="60" w:line="240" w:lineRule="auto"/>
      <w:ind w:left="-1" w:hanging="1"/>
      <w:outlineLvl w:val="8"/>
    </w:pPr>
    <w:rPr>
      <w:rFonts w:ascii="Arial" w:eastAsia="Times New Roman" w:hAnsi="Arial"/>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contextualSpacing/>
    </w:pPr>
    <w:rPr>
      <w:b/>
      <w:sz w:val="72"/>
      <w:szCs w:val="72"/>
    </w:rPr>
  </w:style>
  <w:style w:type="character" w:customStyle="1" w:styleId="Ttulo1Car">
    <w:name w:val="Título 1 Car"/>
    <w:rPr>
      <w:rFonts w:ascii="Arial" w:eastAsia="Times New Roman" w:hAnsi="Arial" w:cs="Arial"/>
      <w:b/>
      <w:bCs/>
      <w:w w:val="100"/>
      <w:kern w:val="32"/>
      <w:position w:val="-1"/>
      <w:sz w:val="32"/>
      <w:szCs w:val="32"/>
      <w:highlight w:val="none"/>
      <w:effect w:val="none"/>
      <w:vertAlign w:val="baseline"/>
      <w:cs w:val="0"/>
      <w:em w:val="none"/>
      <w:lang w:val="es-ES" w:eastAsia="es-ES"/>
    </w:rPr>
  </w:style>
  <w:style w:type="character" w:customStyle="1" w:styleId="Ttulo2Car">
    <w:name w:val="Título 2 Car"/>
    <w:rPr>
      <w:rFonts w:ascii="Arial" w:eastAsia="Times New Roman" w:hAnsi="Arial" w:cs="Arial"/>
      <w:b/>
      <w:bCs/>
      <w:i/>
      <w:iCs/>
      <w:w w:val="100"/>
      <w:position w:val="-1"/>
      <w:sz w:val="28"/>
      <w:szCs w:val="28"/>
      <w:highlight w:val="none"/>
      <w:effect w:val="none"/>
      <w:vertAlign w:val="baseline"/>
      <w:cs w:val="0"/>
      <w:em w:val="none"/>
      <w:lang w:val="es-ES" w:eastAsia="es-ES"/>
    </w:rPr>
  </w:style>
  <w:style w:type="character" w:customStyle="1" w:styleId="Ttulo3Car">
    <w:name w:val="Título 3 Car"/>
    <w:rPr>
      <w:rFonts w:ascii="Tahoma" w:eastAsia="Times New Roman" w:hAnsi="Tahoma" w:cs="Tahoma"/>
      <w:spacing w:val="20"/>
      <w:w w:val="100"/>
      <w:position w:val="-1"/>
      <w:sz w:val="24"/>
      <w:szCs w:val="20"/>
      <w:highlight w:val="none"/>
      <w:effect w:val="none"/>
      <w:vertAlign w:val="baseline"/>
      <w:cs w:val="0"/>
      <w:em w:val="none"/>
      <w:lang w:eastAsia="es-ES"/>
    </w:rPr>
  </w:style>
  <w:style w:type="character" w:customStyle="1" w:styleId="Ttulo4Car">
    <w:name w:val="Título 4 Car"/>
    <w:rPr>
      <w:rFonts w:ascii="Times New Roman" w:eastAsia="Times New Roman" w:hAnsi="Times New Roman" w:cs="Times New Roman"/>
      <w:b/>
      <w:bCs/>
      <w:w w:val="100"/>
      <w:position w:val="-1"/>
      <w:sz w:val="28"/>
      <w:szCs w:val="28"/>
      <w:highlight w:val="none"/>
      <w:effect w:val="none"/>
      <w:vertAlign w:val="baseline"/>
      <w:cs w:val="0"/>
      <w:em w:val="none"/>
      <w:lang w:val="es-ES" w:eastAsia="es-ES"/>
    </w:rPr>
  </w:style>
  <w:style w:type="character" w:customStyle="1" w:styleId="Ttulo5Car">
    <w:name w:val="Título 5 Car"/>
    <w:rPr>
      <w:rFonts w:ascii="Times New Roman" w:eastAsia="Times New Roman" w:hAnsi="Times New Roman" w:cs="Times New Roman"/>
      <w:b/>
      <w:bCs/>
      <w:i/>
      <w:iCs/>
      <w:w w:val="100"/>
      <w:position w:val="-1"/>
      <w:sz w:val="26"/>
      <w:szCs w:val="26"/>
      <w:highlight w:val="none"/>
      <w:effect w:val="none"/>
      <w:vertAlign w:val="baseline"/>
      <w:cs w:val="0"/>
      <w:em w:val="none"/>
      <w:lang w:val="es-ES" w:eastAsia="es-ES"/>
    </w:rPr>
  </w:style>
  <w:style w:type="character" w:customStyle="1" w:styleId="Ttulo6Car">
    <w:name w:val="Título 6 Car"/>
    <w:rPr>
      <w:rFonts w:ascii="Times New Roman" w:eastAsia="Times New Roman" w:hAnsi="Times New Roman" w:cs="Times New Roman"/>
      <w:b/>
      <w:bCs/>
      <w:w w:val="100"/>
      <w:position w:val="-1"/>
      <w:highlight w:val="none"/>
      <w:effect w:val="none"/>
      <w:vertAlign w:val="baseline"/>
      <w:cs w:val="0"/>
      <w:em w:val="none"/>
      <w:lang w:val="es-ES" w:eastAsia="es-ES"/>
    </w:rPr>
  </w:style>
  <w:style w:type="character" w:customStyle="1" w:styleId="Ttulo7Car">
    <w:name w:val="Título 7 Car"/>
    <w:rPr>
      <w:rFonts w:ascii="Times New Roman" w:eastAsia="Times New Roman" w:hAnsi="Times New Roman" w:cs="Times New Roman"/>
      <w:w w:val="100"/>
      <w:position w:val="-1"/>
      <w:sz w:val="24"/>
      <w:szCs w:val="24"/>
      <w:highlight w:val="none"/>
      <w:effect w:val="none"/>
      <w:vertAlign w:val="baseline"/>
      <w:cs w:val="0"/>
      <w:em w:val="none"/>
      <w:lang w:val="es-ES" w:eastAsia="es-ES"/>
    </w:rPr>
  </w:style>
  <w:style w:type="character" w:customStyle="1" w:styleId="Ttulo8Car">
    <w:name w:val="Título 8 Car"/>
    <w:rPr>
      <w:rFonts w:ascii="Times New Roman" w:eastAsia="Times New Roman" w:hAnsi="Times New Roman" w:cs="Times New Roman"/>
      <w:i/>
      <w:iCs/>
      <w:w w:val="100"/>
      <w:position w:val="-1"/>
      <w:sz w:val="24"/>
      <w:szCs w:val="24"/>
      <w:highlight w:val="none"/>
      <w:effect w:val="none"/>
      <w:vertAlign w:val="baseline"/>
      <w:cs w:val="0"/>
      <w:em w:val="none"/>
      <w:lang w:val="es-ES" w:eastAsia="es-ES"/>
    </w:rPr>
  </w:style>
  <w:style w:type="character" w:customStyle="1" w:styleId="Ttulo9Car">
    <w:name w:val="Título 9 Car"/>
    <w:rPr>
      <w:rFonts w:ascii="Arial" w:eastAsia="Times New Roman" w:hAnsi="Arial" w:cs="Arial"/>
      <w:w w:val="100"/>
      <w:position w:val="-1"/>
      <w:highlight w:val="none"/>
      <w:effect w:val="none"/>
      <w:vertAlign w:val="baseline"/>
      <w:cs w:val="0"/>
      <w:em w:val="none"/>
      <w:lang w:val="es-ES" w:eastAsia="es-ES"/>
    </w:rPr>
  </w:style>
  <w:style w:type="paragraph" w:styleId="Encabezado">
    <w:name w:val="header"/>
    <w:basedOn w:val="Normal"/>
    <w:qFormat/>
    <w:pPr>
      <w:spacing w:after="0" w:line="240" w:lineRule="auto"/>
    </w:pPr>
    <w:rPr>
      <w:sz w:val="20"/>
      <w:szCs w:val="20"/>
    </w:rPr>
  </w:style>
  <w:style w:type="character" w:customStyle="1" w:styleId="EncabezadoCar">
    <w:name w:val="Encabezado Car"/>
    <w:rPr>
      <w:rFonts w:ascii="Calibri" w:eastAsia="Calibri" w:hAnsi="Calibri" w:cs="Times New Roman"/>
      <w:w w:val="100"/>
      <w:position w:val="-1"/>
      <w:highlight w:val="none"/>
      <w:effect w:val="none"/>
      <w:vertAlign w:val="baseline"/>
      <w:cs w:val="0"/>
      <w:em w:val="none"/>
    </w:rPr>
  </w:style>
  <w:style w:type="paragraph" w:styleId="Piedepgina">
    <w:name w:val="footer"/>
    <w:basedOn w:val="Normal"/>
    <w:uiPriority w:val="99"/>
    <w:qFormat/>
    <w:pPr>
      <w:spacing w:after="0" w:line="240" w:lineRule="auto"/>
    </w:pPr>
    <w:rPr>
      <w:sz w:val="20"/>
      <w:szCs w:val="20"/>
    </w:rPr>
  </w:style>
  <w:style w:type="character" w:customStyle="1" w:styleId="PiedepginaCar">
    <w:name w:val="Pie de página Car"/>
    <w:uiPriority w:val="99"/>
    <w:rPr>
      <w:rFonts w:ascii="Calibri" w:eastAsia="Calibri" w:hAnsi="Calibri" w:cs="Times New Roman"/>
      <w:w w:val="100"/>
      <w:position w:val="-1"/>
      <w:highlight w:val="none"/>
      <w:effect w:val="none"/>
      <w:vertAlign w:val="baseline"/>
      <w:cs w:val="0"/>
      <w:em w:val="none"/>
    </w:rPr>
  </w:style>
  <w:style w:type="paragraph" w:customStyle="1" w:styleId="Cuadrculaclara-nfasis31">
    <w:name w:val="Cuadrícula clara - Énfasis 31"/>
    <w:basedOn w:val="Normal"/>
    <w:pPr>
      <w:ind w:left="720"/>
      <w:contextualSpacing/>
    </w:pPr>
  </w:style>
  <w:style w:type="character" w:styleId="Refdecomentario">
    <w:name w:val="annotation reference"/>
    <w:qFormat/>
    <w:rPr>
      <w:w w:val="100"/>
      <w:position w:val="-1"/>
      <w:sz w:val="16"/>
      <w:szCs w:val="16"/>
      <w:highlight w:val="none"/>
      <w:effect w:val="none"/>
      <w:vertAlign w:val="baseline"/>
      <w:cs w:val="0"/>
      <w:em w:val="none"/>
    </w:rPr>
  </w:style>
  <w:style w:type="paragraph" w:styleId="Textocomentario">
    <w:name w:val="annotation text"/>
    <w:basedOn w:val="Normal"/>
    <w:uiPriority w:val="99"/>
    <w:qFormat/>
    <w:pPr>
      <w:spacing w:line="240" w:lineRule="auto"/>
    </w:pPr>
    <w:rPr>
      <w:sz w:val="20"/>
      <w:szCs w:val="20"/>
    </w:rPr>
  </w:style>
  <w:style w:type="character" w:customStyle="1" w:styleId="TextocomentarioCar">
    <w:name w:val="Texto comentario Car"/>
    <w:uiPriority w:val="99"/>
    <w:rPr>
      <w:rFonts w:ascii="Calibri" w:eastAsia="Calibri" w:hAnsi="Calibri" w:cs="Times New Roman"/>
      <w:w w:val="100"/>
      <w:position w:val="-1"/>
      <w:sz w:val="20"/>
      <w:szCs w:val="20"/>
      <w:highlight w:val="none"/>
      <w:effect w:val="none"/>
      <w:vertAlign w:val="baseline"/>
      <w:cs w:val="0"/>
      <w:em w:val="none"/>
    </w:rPr>
  </w:style>
  <w:style w:type="paragraph" w:styleId="Asuntodelcomentario">
    <w:name w:val="annotation subject"/>
    <w:basedOn w:val="Textocomentario"/>
    <w:next w:val="Textocomentario"/>
    <w:qFormat/>
    <w:rPr>
      <w:b/>
      <w:bCs/>
    </w:rPr>
  </w:style>
  <w:style w:type="character" w:customStyle="1" w:styleId="AsuntodelcomentarioCar">
    <w:name w:val="Asunto del comentario Car"/>
    <w:rPr>
      <w:rFonts w:ascii="Calibri" w:eastAsia="Calibri" w:hAnsi="Calibri" w:cs="Times New Roman"/>
      <w:b/>
      <w:bCs/>
      <w:w w:val="100"/>
      <w:position w:val="-1"/>
      <w:sz w:val="20"/>
      <w:szCs w:val="20"/>
      <w:highlight w:val="none"/>
      <w:effect w:val="none"/>
      <w:vertAlign w:val="baseline"/>
      <w:cs w:val="0"/>
      <w:em w:val="none"/>
    </w:rPr>
  </w:style>
  <w:style w:type="paragraph" w:styleId="Textodeglobo">
    <w:name w:val="Balloon Text"/>
    <w:basedOn w:val="Normal"/>
    <w:qFormat/>
    <w:pPr>
      <w:spacing w:after="0" w:line="240" w:lineRule="auto"/>
    </w:pPr>
    <w:rPr>
      <w:rFonts w:ascii="Tahoma" w:hAnsi="Tahoma"/>
      <w:sz w:val="16"/>
      <w:szCs w:val="16"/>
    </w:rPr>
  </w:style>
  <w:style w:type="character" w:customStyle="1" w:styleId="TextodegloboCar">
    <w:name w:val="Texto de globo Car"/>
    <w:rPr>
      <w:rFonts w:ascii="Tahoma" w:eastAsia="Calibri" w:hAnsi="Tahoma" w:cs="Tahoma"/>
      <w:w w:val="100"/>
      <w:position w:val="-1"/>
      <w:sz w:val="16"/>
      <w:szCs w:val="16"/>
      <w:highlight w:val="none"/>
      <w:effect w:val="none"/>
      <w:vertAlign w:val="baseline"/>
      <w:cs w:val="0"/>
      <w:em w:val="none"/>
    </w:rPr>
  </w:style>
  <w:style w:type="table" w:styleId="Tablaconcuadrcula">
    <w:name w:val="Table Grid"/>
    <w:basedOn w:val="Tablanormal"/>
    <w:pPr>
      <w:suppressAutoHyphens/>
      <w:spacing w:after="0" w:line="240" w:lineRule="auto"/>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basedOn w:val="Normal"/>
    <w:qFormat/>
    <w:pPr>
      <w:spacing w:after="120"/>
    </w:pPr>
  </w:style>
  <w:style w:type="character" w:customStyle="1" w:styleId="TextoindependienteCar">
    <w:name w:val="Texto independiente Car"/>
    <w:rPr>
      <w:w w:val="100"/>
      <w:position w:val="-1"/>
      <w:sz w:val="22"/>
      <w:szCs w:val="22"/>
      <w:highlight w:val="none"/>
      <w:effect w:val="none"/>
      <w:vertAlign w:val="baseline"/>
      <w:cs w:val="0"/>
      <w:em w:val="none"/>
      <w:lang w:eastAsia="en-US"/>
    </w:rPr>
  </w:style>
  <w:style w:type="paragraph" w:styleId="NormalWeb">
    <w:name w:val="Normal (Web)"/>
    <w:basedOn w:val="Normal"/>
    <w:uiPriority w:val="99"/>
    <w:pPr>
      <w:spacing w:before="100" w:beforeAutospacing="1" w:after="100" w:afterAutospacing="1" w:line="240" w:lineRule="auto"/>
    </w:pPr>
    <w:rPr>
      <w:rFonts w:ascii="Times New Roman" w:eastAsia="Times New Roman" w:hAnsi="Times New Roman"/>
      <w:sz w:val="24"/>
      <w:szCs w:val="24"/>
      <w:lang w:val="es-ES" w:eastAsia="es-ES"/>
    </w:rPr>
  </w:style>
  <w:style w:type="character" w:customStyle="1" w:styleId="apple-converted-space">
    <w:name w:val="apple-converted-space"/>
    <w:rPr>
      <w:w w:val="100"/>
      <w:position w:val="-1"/>
      <w:highlight w:val="none"/>
      <w:effect w:val="none"/>
      <w:vertAlign w:val="baseline"/>
      <w:cs w:val="0"/>
      <w:em w:val="none"/>
    </w:rPr>
  </w:style>
  <w:style w:type="character" w:customStyle="1" w:styleId="ecxapple-converted-space">
    <w:name w:val="ecxapple-converted-space"/>
    <w:rPr>
      <w:w w:val="100"/>
      <w:position w:val="-1"/>
      <w:highlight w:val="none"/>
      <w:effect w:val="none"/>
      <w:vertAlign w:val="baseline"/>
      <w:cs w:val="0"/>
      <w:em w:val="none"/>
    </w:rPr>
  </w:style>
  <w:style w:type="paragraph" w:customStyle="1" w:styleId="xmsonormal">
    <w:name w:val="x_msonormal"/>
    <w:basedOn w:val="Normal"/>
    <w:pPr>
      <w:spacing w:after="0" w:line="240" w:lineRule="auto"/>
    </w:pPr>
    <w:rPr>
      <w:rFonts w:ascii="Times New Roman" w:hAnsi="Times New Roman"/>
      <w:sz w:val="24"/>
      <w:szCs w:val="24"/>
      <w:lang w:eastAsia="es-DO"/>
    </w:rPr>
  </w:style>
  <w:style w:type="paragraph" w:customStyle="1" w:styleId="xxxmsonormal">
    <w:name w:val="x_xxmsonormal"/>
    <w:basedOn w:val="Normal"/>
    <w:pPr>
      <w:spacing w:after="0" w:line="240" w:lineRule="auto"/>
    </w:pPr>
    <w:rPr>
      <w:rFonts w:ascii="Times New Roman" w:hAnsi="Times New Roman"/>
      <w:sz w:val="24"/>
      <w:szCs w:val="24"/>
      <w:lang w:eastAsia="es-DO"/>
    </w:rPr>
  </w:style>
  <w:style w:type="paragraph" w:customStyle="1" w:styleId="xxxmcntmsonormal1">
    <w:name w:val="x_xxmcntmsonormal1"/>
    <w:basedOn w:val="Normal"/>
    <w:pPr>
      <w:spacing w:after="0" w:line="240" w:lineRule="auto"/>
    </w:pPr>
    <w:rPr>
      <w:rFonts w:ascii="Times New Roman" w:hAnsi="Times New Roman"/>
      <w:sz w:val="24"/>
      <w:szCs w:val="24"/>
      <w:lang w:eastAsia="es-DO"/>
    </w:rPr>
  </w:style>
  <w:style w:type="paragraph" w:customStyle="1" w:styleId="xxxmsonospacing">
    <w:name w:val="x_xxmsonospacing"/>
    <w:basedOn w:val="Normal"/>
    <w:pPr>
      <w:spacing w:after="0" w:line="240" w:lineRule="auto"/>
    </w:pPr>
    <w:rPr>
      <w:rFonts w:ascii="Times New Roman" w:hAnsi="Times New Roman"/>
      <w:sz w:val="24"/>
      <w:szCs w:val="24"/>
      <w:lang w:eastAsia="es-DO"/>
    </w:rPr>
  </w:style>
  <w:style w:type="paragraph" w:customStyle="1" w:styleId="xxxmsolistparagraph">
    <w:name w:val="x_xxmsolistparagraph"/>
    <w:basedOn w:val="Normal"/>
    <w:pPr>
      <w:spacing w:after="0" w:line="240" w:lineRule="auto"/>
    </w:pPr>
    <w:rPr>
      <w:rFonts w:ascii="Times New Roman" w:hAnsi="Times New Roman"/>
      <w:sz w:val="24"/>
      <w:szCs w:val="24"/>
      <w:lang w:eastAsia="es-DO"/>
    </w:rPr>
  </w:style>
  <w:style w:type="paragraph" w:customStyle="1" w:styleId="Sombreadovistoso-nfasis11">
    <w:name w:val="Sombreado vistoso - Énfasis 11"/>
    <w:pPr>
      <w:suppressAutoHyphens/>
      <w:spacing w:line="1" w:lineRule="atLeast"/>
      <w:ind w:leftChars="-1" w:left="-1" w:hangingChars="1" w:hanging="1"/>
      <w:textDirection w:val="btLr"/>
      <w:textAlignment w:val="top"/>
      <w:outlineLvl w:val="0"/>
    </w:pPr>
    <w:rPr>
      <w:position w:val="-1"/>
      <w:lang w:eastAsia="en-US"/>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rFonts w:ascii="Arial" w:eastAsia="Times New Roman" w:hAnsi="Arial" w:cs="Arial"/>
      <w:position w:val="-1"/>
      <w:sz w:val="24"/>
      <w:szCs w:val="24"/>
      <w:lang w:val="en-US" w:eastAsia="en-US"/>
    </w:rPr>
  </w:style>
  <w:style w:type="paragraph" w:styleId="Textoindependiente3">
    <w:name w:val="Body Text 3"/>
    <w:basedOn w:val="Normal"/>
    <w:pPr>
      <w:spacing w:after="120" w:line="240" w:lineRule="auto"/>
    </w:pPr>
    <w:rPr>
      <w:rFonts w:ascii="Times New Roman" w:eastAsia="Times New Roman" w:hAnsi="Times New Roman"/>
      <w:sz w:val="16"/>
      <w:szCs w:val="16"/>
      <w:lang w:val="es-ES" w:eastAsia="es-ES"/>
    </w:rPr>
  </w:style>
  <w:style w:type="character" w:customStyle="1" w:styleId="Textoindependiente3Car">
    <w:name w:val="Texto independiente 3 Car"/>
    <w:rPr>
      <w:rFonts w:ascii="Times New Roman" w:eastAsia="Times New Roman" w:hAnsi="Times New Roman"/>
      <w:w w:val="100"/>
      <w:position w:val="-1"/>
      <w:sz w:val="16"/>
      <w:szCs w:val="16"/>
      <w:highlight w:val="none"/>
      <w:effect w:val="none"/>
      <w:vertAlign w:val="baseline"/>
      <w:cs w:val="0"/>
      <w:em w:val="none"/>
      <w:lang w:val="es-ES" w:eastAsia="es-ES"/>
    </w:rPr>
  </w:style>
  <w:style w:type="paragraph" w:customStyle="1" w:styleId="Listavistosa-nfasis11">
    <w:name w:val="Lista vistosa - Énfasis 11"/>
    <w:basedOn w:val="Normal"/>
    <w:pPr>
      <w:ind w:left="720"/>
      <w:contextualSpacing/>
    </w:pPr>
  </w:style>
  <w:style w:type="paragraph" w:styleId="Textoindependiente2">
    <w:name w:val="Body Text 2"/>
    <w:basedOn w:val="Normal"/>
    <w:qFormat/>
    <w:pPr>
      <w:spacing w:after="120" w:line="480" w:lineRule="auto"/>
    </w:pPr>
  </w:style>
  <w:style w:type="character" w:customStyle="1" w:styleId="Textoindependiente2Car">
    <w:name w:val="Texto independiente 2 Car"/>
    <w:rPr>
      <w:w w:val="100"/>
      <w:position w:val="-1"/>
      <w:sz w:val="22"/>
      <w:szCs w:val="22"/>
      <w:highlight w:val="none"/>
      <w:effect w:val="none"/>
      <w:vertAlign w:val="baseline"/>
      <w:cs w:val="0"/>
      <w:em w:val="none"/>
      <w:lang w:eastAsia="en-US"/>
    </w:rPr>
  </w:style>
  <w:style w:type="character" w:customStyle="1" w:styleId="Listavistosa-nfasis1Car">
    <w:name w:val="Lista vistosa - Énfasis 1 Car"/>
    <w:rPr>
      <w:w w:val="100"/>
      <w:position w:val="-1"/>
      <w:sz w:val="22"/>
      <w:szCs w:val="22"/>
      <w:highlight w:val="none"/>
      <w:effect w:val="none"/>
      <w:vertAlign w:val="baseline"/>
      <w:cs w:val="0"/>
      <w:em w:val="none"/>
      <w:lang w:eastAsia="en-US"/>
    </w:rPr>
  </w:style>
  <w:style w:type="paragraph" w:customStyle="1" w:styleId="TxBrp3">
    <w:name w:val="TxBr_p3"/>
    <w:basedOn w:val="Normal"/>
    <w:pPr>
      <w:tabs>
        <w:tab w:val="left" w:pos="204"/>
      </w:tabs>
      <w:autoSpaceDE w:val="0"/>
      <w:autoSpaceDN w:val="0"/>
      <w:adjustRightInd w:val="0"/>
      <w:spacing w:after="0" w:line="240" w:lineRule="atLeast"/>
      <w:jc w:val="both"/>
    </w:pPr>
    <w:rPr>
      <w:rFonts w:ascii="Times New Roman" w:eastAsia="SimSun" w:hAnsi="Times New Roman"/>
      <w:sz w:val="24"/>
      <w:szCs w:val="24"/>
      <w:lang w:val="en-US" w:eastAsia="zh-CN"/>
    </w:rPr>
  </w:style>
  <w:style w:type="paragraph" w:customStyle="1" w:styleId="TxBrp7">
    <w:name w:val="TxBr_p7"/>
    <w:basedOn w:val="Normal"/>
    <w:pPr>
      <w:tabs>
        <w:tab w:val="left" w:pos="759"/>
      </w:tabs>
      <w:autoSpaceDE w:val="0"/>
      <w:autoSpaceDN w:val="0"/>
      <w:adjustRightInd w:val="0"/>
      <w:spacing w:after="0" w:line="408" w:lineRule="atLeast"/>
    </w:pPr>
    <w:rPr>
      <w:rFonts w:ascii="Times New Roman" w:eastAsia="SimSun" w:hAnsi="Times New Roman"/>
      <w:sz w:val="24"/>
      <w:szCs w:val="24"/>
      <w:lang w:val="en-US" w:eastAsia="zh-CN"/>
    </w:rPr>
  </w:style>
  <w:style w:type="paragraph" w:styleId="Prrafodelista">
    <w:name w:val="List Paragraph"/>
    <w:aliases w:val="Capítulo,Título 2.,Bullets,Encabezado borrador,Titulo de Fígura,TITULO A,DINFO_Materia,Bullet Level 2,Use Case List Paragraph,lp1,Cuadro 2-1,Fundamentacion,Bulleted List,Párrafo de lista2,Titulo parrafo,Punto,3,Footnot"/>
    <w:basedOn w:val="Normal"/>
    <w:link w:val="PrrafodelistaCar"/>
    <w:uiPriority w:val="34"/>
    <w:qFormat/>
    <w:pPr>
      <w:spacing w:after="0" w:line="240" w:lineRule="auto"/>
      <w:ind w:left="720"/>
    </w:pPr>
  </w:style>
  <w:style w:type="paragraph" w:styleId="Subttulo">
    <w:name w:val="Subtitle"/>
    <w:basedOn w:val="Normal"/>
    <w:next w:val="Normal"/>
    <w:pPr>
      <w:keepNext/>
      <w:keepLines/>
      <w:spacing w:before="360" w:after="80"/>
      <w:contextualSpacing/>
    </w:pPr>
    <w:rPr>
      <w:rFonts w:ascii="Georgia" w:eastAsia="Georgia" w:hAnsi="Georgia" w:cs="Georgia"/>
      <w:i/>
      <w:color w:val="666666"/>
      <w:sz w:val="48"/>
      <w:szCs w:val="48"/>
    </w:rPr>
  </w:style>
  <w:style w:type="table" w:customStyle="1" w:styleId="2">
    <w:name w:val="2"/>
    <w:basedOn w:val="TableNormal"/>
    <w:tblPr>
      <w:tblStyleRowBandSize w:val="1"/>
      <w:tblStyleColBandSize w:val="1"/>
      <w:tblCellMar>
        <w:left w:w="108" w:type="dxa"/>
        <w:right w:w="108" w:type="dxa"/>
      </w:tblCellMar>
    </w:tblPr>
  </w:style>
  <w:style w:type="table" w:customStyle="1" w:styleId="1">
    <w:name w:val="1"/>
    <w:basedOn w:val="TableNormal"/>
    <w:tblPr>
      <w:tblStyleRowBandSize w:val="1"/>
      <w:tblStyleColBandSize w:val="1"/>
      <w:tblCellMar>
        <w:top w:w="72" w:type="dxa"/>
        <w:left w:w="115" w:type="dxa"/>
        <w:bottom w:w="72" w:type="dxa"/>
        <w:right w:w="115" w:type="dxa"/>
      </w:tblCellMar>
    </w:tblPr>
  </w:style>
  <w:style w:type="paragraph" w:customStyle="1" w:styleId="Standard">
    <w:name w:val="Standard"/>
    <w:rsid w:val="000429C4"/>
    <w:pPr>
      <w:widowControl/>
      <w:suppressAutoHyphens/>
      <w:autoSpaceDN w:val="0"/>
      <w:spacing w:after="160" w:line="251" w:lineRule="auto"/>
      <w:textAlignment w:val="baseline"/>
    </w:pPr>
    <w:rPr>
      <w:rFonts w:eastAsia="SimSun" w:cs="Tahoma"/>
      <w:color w:val="auto"/>
      <w:kern w:val="3"/>
      <w:lang w:eastAsia="en-US"/>
    </w:rPr>
  </w:style>
  <w:style w:type="paragraph" w:customStyle="1" w:styleId="p1">
    <w:name w:val="p1"/>
    <w:basedOn w:val="Normal"/>
    <w:rsid w:val="00BA6131"/>
    <w:pPr>
      <w:widowControl/>
      <w:suppressAutoHyphens w:val="0"/>
      <w:spacing w:before="100" w:beforeAutospacing="1" w:after="100" w:afterAutospacing="1" w:line="240" w:lineRule="auto"/>
      <w:ind w:leftChars="0" w:left="0" w:firstLineChars="0" w:firstLine="0"/>
      <w:textDirection w:val="lrTb"/>
      <w:textAlignment w:val="auto"/>
      <w:outlineLvl w:val="9"/>
    </w:pPr>
    <w:rPr>
      <w:color w:val="auto"/>
      <w:position w:val="0"/>
    </w:rPr>
  </w:style>
  <w:style w:type="paragraph" w:styleId="Sinespaciado">
    <w:name w:val="No Spacing"/>
    <w:uiPriority w:val="1"/>
    <w:qFormat/>
    <w:rsid w:val="002E7FEA"/>
    <w:pPr>
      <w:widowControl/>
      <w:spacing w:after="0" w:line="240" w:lineRule="auto"/>
    </w:pPr>
    <w:rPr>
      <w:rFonts w:asciiTheme="minorHAnsi" w:eastAsiaTheme="minorHAnsi" w:hAnsiTheme="minorHAnsi" w:cstheme="minorBidi"/>
      <w:color w:val="auto"/>
      <w:lang w:eastAsia="en-US"/>
    </w:rPr>
  </w:style>
  <w:style w:type="character" w:customStyle="1" w:styleId="PrrafodelistaCar">
    <w:name w:val="Párrafo de lista Car"/>
    <w:aliases w:val="Capítulo Car,Título 2. Car,Bullets Car,Encabezado borrador Car,Titulo de Fígura Car,TITULO A Car,DINFO_Materia Car,Bullet Level 2 Car,Use Case List Paragraph Car,lp1 Car,Cuadro 2-1 Car,Fundamentacion Car,Bulleted List Car,Punto Car"/>
    <w:basedOn w:val="Fuentedeprrafopredeter"/>
    <w:link w:val="Prrafodelista"/>
    <w:uiPriority w:val="34"/>
    <w:qFormat/>
    <w:rsid w:val="00C26BEA"/>
    <w:rPr>
      <w:position w:val="-1"/>
      <w:lang w:eastAsia="en-US"/>
    </w:rPr>
  </w:style>
  <w:style w:type="table" w:customStyle="1" w:styleId="TableGrid">
    <w:name w:val="TableGrid"/>
    <w:rsid w:val="00777E85"/>
    <w:pPr>
      <w:widowControl/>
      <w:spacing w:after="0" w:line="240" w:lineRule="auto"/>
    </w:pPr>
    <w:rPr>
      <w:rFonts w:ascii="Cambria" w:eastAsia="Times New Roman" w:hAnsi="Cambria" w:cs="Times New Roman"/>
    </w:rPr>
    <w:tblPr>
      <w:tblCellMar>
        <w:top w:w="0" w:type="dxa"/>
        <w:left w:w="0" w:type="dxa"/>
        <w:bottom w:w="0" w:type="dxa"/>
        <w:right w:w="0" w:type="dxa"/>
      </w:tblCellMar>
    </w:tblPr>
  </w:style>
  <w:style w:type="paragraph" w:styleId="Revisin">
    <w:name w:val="Revision"/>
    <w:hidden/>
    <w:uiPriority w:val="99"/>
    <w:semiHidden/>
    <w:rsid w:val="00BA48FC"/>
    <w:pPr>
      <w:widowControl/>
      <w:spacing w:after="0" w:line="240" w:lineRule="auto"/>
    </w:pPr>
    <w:rPr>
      <w:position w:val="-1"/>
      <w:lang w:eastAsia="en-US"/>
    </w:rPr>
  </w:style>
  <w:style w:type="table" w:customStyle="1" w:styleId="TableNormal1">
    <w:name w:val="Table Normal1"/>
    <w:uiPriority w:val="2"/>
    <w:semiHidden/>
    <w:unhideWhenUsed/>
    <w:qFormat/>
    <w:rsid w:val="00066D52"/>
    <w:pPr>
      <w:autoSpaceDE w:val="0"/>
      <w:autoSpaceDN w:val="0"/>
      <w:spacing w:after="0" w:line="240" w:lineRule="auto"/>
    </w:pPr>
    <w:rPr>
      <w:rFonts w:cs="Times New Roman"/>
      <w:color w:val="auto"/>
      <w:lang w:val="en-US" w:eastAsia="en-US"/>
    </w:rPr>
    <w:tblPr>
      <w:tblInd w:w="0" w:type="dxa"/>
      <w:tblCellMar>
        <w:top w:w="0" w:type="dxa"/>
        <w:left w:w="0" w:type="dxa"/>
        <w:bottom w:w="0" w:type="dxa"/>
        <w:right w:w="0" w:type="dxa"/>
      </w:tblCellMar>
    </w:tblPr>
  </w:style>
  <w:style w:type="character" w:styleId="Textoennegrita">
    <w:name w:val="Strong"/>
    <w:basedOn w:val="Fuentedeprrafopredeter"/>
    <w:uiPriority w:val="22"/>
    <w:qFormat/>
    <w:rsid w:val="008B16C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3856461">
      <w:bodyDiv w:val="1"/>
      <w:marLeft w:val="0"/>
      <w:marRight w:val="0"/>
      <w:marTop w:val="0"/>
      <w:marBottom w:val="0"/>
      <w:divBdr>
        <w:top w:val="none" w:sz="0" w:space="0" w:color="auto"/>
        <w:left w:val="none" w:sz="0" w:space="0" w:color="auto"/>
        <w:bottom w:val="none" w:sz="0" w:space="0" w:color="auto"/>
        <w:right w:val="none" w:sz="0" w:space="0" w:color="auto"/>
      </w:divBdr>
    </w:div>
    <w:div w:id="19162076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C17F29-1B1D-445E-9C57-AB5470F62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Pages>
  <Words>9134</Words>
  <Characters>50239</Characters>
  <Application>Microsoft Office Word</Application>
  <DocSecurity>0</DocSecurity>
  <Lines>418</Lines>
  <Paragraphs>118</Paragraphs>
  <ScaleCrop>false</ScaleCrop>
  <HeadingPairs>
    <vt:vector size="2" baseType="variant">
      <vt:variant>
        <vt:lpstr>Título</vt:lpstr>
      </vt:variant>
      <vt:variant>
        <vt:i4>1</vt:i4>
      </vt:variant>
    </vt:vector>
  </HeadingPairs>
  <TitlesOfParts>
    <vt:vector size="1" baseType="lpstr">
      <vt:lpstr/>
    </vt:vector>
  </TitlesOfParts>
  <Company>EDESUR DOMINICANA</Company>
  <LinksUpToDate>false</LinksUpToDate>
  <CharactersWithSpaces>59255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Abril Gómez Núñez</dc:creator>
  <cp:keywords/>
  <dc:description/>
  <cp:lastModifiedBy>Genesis Beatriz Natera Villar</cp:lastModifiedBy>
  <cp:revision>5</cp:revision>
  <cp:lastPrinted>2021-05-24T20:30:00Z</cp:lastPrinted>
  <dcterms:created xsi:type="dcterms:W3CDTF">2025-03-07T20:03:00Z</dcterms:created>
  <dcterms:modified xsi:type="dcterms:W3CDTF">2025-04-30T20:55:00Z</dcterms:modified>
</cp:coreProperties>
</file>